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393" w:rsidRDefault="00792393" w:rsidP="00B46D3E">
      <w:pPr>
        <w:jc w:val="center"/>
      </w:pPr>
      <w:r>
        <w:t>Informacja</w:t>
      </w:r>
    </w:p>
    <w:p w:rsidR="00C33ADC" w:rsidRDefault="00792393" w:rsidP="00B46D3E">
      <w:pPr>
        <w:jc w:val="center"/>
      </w:pPr>
      <w:r>
        <w:t xml:space="preserve">o </w:t>
      </w:r>
      <w:r w:rsidR="00ED3A2B">
        <w:t>X</w:t>
      </w:r>
      <w:r w:rsidR="00A23ADC">
        <w:t>X</w:t>
      </w:r>
      <w:r w:rsidR="006413D7">
        <w:t>V</w:t>
      </w:r>
      <w:r w:rsidR="00C33ADC">
        <w:t xml:space="preserve"> </w:t>
      </w:r>
      <w:r w:rsidR="00AC284C">
        <w:t xml:space="preserve">Jubileuszowej </w:t>
      </w:r>
      <w:r w:rsidR="00835A81">
        <w:t>Konferencji</w:t>
      </w:r>
      <w:r w:rsidR="00C33ADC">
        <w:t xml:space="preserve"> Naukow</w:t>
      </w:r>
      <w:r w:rsidR="003E0B7D">
        <w:t>ej</w:t>
      </w:r>
      <w:r>
        <w:t xml:space="preserve"> z cyklu</w:t>
      </w:r>
    </w:p>
    <w:p w:rsidR="00C33ADC" w:rsidRDefault="00C33ADC" w:rsidP="00B46D3E">
      <w:pPr>
        <w:jc w:val="center"/>
      </w:pPr>
      <w:r>
        <w:t>„Postęp naukowo-techniczny i organizacyjny w rolnictwie”</w:t>
      </w:r>
    </w:p>
    <w:p w:rsidR="00C33ADC" w:rsidRDefault="003D0F91" w:rsidP="00B46D3E">
      <w:pPr>
        <w:jc w:val="center"/>
      </w:pPr>
      <w:r>
        <w:t xml:space="preserve">Zakopane </w:t>
      </w:r>
      <w:r w:rsidR="00AC284C">
        <w:t>5</w:t>
      </w:r>
      <w:r w:rsidR="00C33ADC">
        <w:t>-</w:t>
      </w:r>
      <w:r w:rsidR="00AC284C">
        <w:t>9</w:t>
      </w:r>
      <w:r w:rsidR="00C33ADC">
        <w:t>.02.20</w:t>
      </w:r>
      <w:r w:rsidR="009864D6">
        <w:t>1</w:t>
      </w:r>
      <w:r w:rsidR="00AC284C">
        <w:t>8</w:t>
      </w:r>
      <w:r w:rsidR="00C33ADC">
        <w:t xml:space="preserve"> r.</w:t>
      </w:r>
    </w:p>
    <w:p w:rsidR="00300B2F" w:rsidRDefault="00300B2F"/>
    <w:p w:rsidR="00AC72E4" w:rsidRDefault="00A15752" w:rsidP="00FB3194">
      <w:pPr>
        <w:ind w:firstLine="567"/>
      </w:pPr>
      <w:r>
        <w:t>XX</w:t>
      </w:r>
      <w:r w:rsidR="006413D7">
        <w:t>V</w:t>
      </w:r>
      <w:r>
        <w:t xml:space="preserve"> </w:t>
      </w:r>
      <w:r w:rsidR="00D2038F">
        <w:t xml:space="preserve">Jubileuszowa </w:t>
      </w:r>
      <w:r w:rsidR="00835A81">
        <w:t>Konferencja</w:t>
      </w:r>
      <w:r>
        <w:t xml:space="preserve"> Naukow</w:t>
      </w:r>
      <w:r w:rsidR="003E0B7D">
        <w:t>a</w:t>
      </w:r>
      <w:r w:rsidR="00164F19">
        <w:t xml:space="preserve"> ma charakter </w:t>
      </w:r>
      <w:r w:rsidR="00D5764E">
        <w:t>szkoły naukowej</w:t>
      </w:r>
      <w:r>
        <w:t xml:space="preserve"> skupiające</w:t>
      </w:r>
      <w:r w:rsidR="00D5764E">
        <w:t>j</w:t>
      </w:r>
      <w:r>
        <w:t xml:space="preserve"> ludzi nauki i przedstawicieli biznesu.</w:t>
      </w:r>
      <w:r w:rsidR="004037E0">
        <w:t xml:space="preserve"> </w:t>
      </w:r>
      <w:r w:rsidR="00FB3194">
        <w:t xml:space="preserve">Stałymi współorganizatorami </w:t>
      </w:r>
      <w:r w:rsidR="00164F19">
        <w:t>są</w:t>
      </w:r>
      <w:r w:rsidR="00FB3194">
        <w:t xml:space="preserve">: </w:t>
      </w:r>
      <w:r w:rsidR="006413D7">
        <w:t>Polskie Towarzystwo Inżynierii Rolniczej</w:t>
      </w:r>
      <w:r w:rsidR="00D5764E">
        <w:t>, Instytut Inżynierii Rolniczej i Informatyki</w:t>
      </w:r>
      <w:r w:rsidR="000C0187">
        <w:t xml:space="preserve"> UR w Krakowie</w:t>
      </w:r>
      <w:r w:rsidR="006413D7">
        <w:t xml:space="preserve"> i</w:t>
      </w:r>
      <w:r w:rsidR="00D5764E">
        <w:t xml:space="preserve"> Komitet </w:t>
      </w:r>
      <w:r w:rsidR="006413D7">
        <w:t>Inżynierii Rolniczej</w:t>
      </w:r>
      <w:r w:rsidR="00FB3194">
        <w:t>.</w:t>
      </w:r>
    </w:p>
    <w:p w:rsidR="00123BCE" w:rsidRPr="00C3381F" w:rsidRDefault="00792393" w:rsidP="006779A7">
      <w:pPr>
        <w:ind w:firstLine="567"/>
        <w:jc w:val="both"/>
      </w:pPr>
      <w:r>
        <w:t xml:space="preserve">Uczestnikami </w:t>
      </w:r>
      <w:r w:rsidR="00074358">
        <w:t>Konferencji</w:t>
      </w:r>
      <w:r w:rsidR="003E0B7D">
        <w:t xml:space="preserve"> Naukowej </w:t>
      </w:r>
      <w:r>
        <w:t>są głównie przedstawiciele nauki ze wszystkich krajowych ośrodków inżynierii rolniczej</w:t>
      </w:r>
      <w:r w:rsidR="00E579B4">
        <w:t xml:space="preserve"> a także dyscyplin pokrewnych</w:t>
      </w:r>
      <w:r>
        <w:t xml:space="preserve">. </w:t>
      </w:r>
      <w:r w:rsidR="004632A0">
        <w:t xml:space="preserve">Ma ona najwyższą rangę w środowisku naszej dyscypliny w Polsce. </w:t>
      </w:r>
      <w:r w:rsidR="007E5626">
        <w:t xml:space="preserve">W tegorocznej </w:t>
      </w:r>
      <w:r w:rsidR="000C4BDE">
        <w:t>K</w:t>
      </w:r>
      <w:r w:rsidR="000546F2">
        <w:t>onferencji</w:t>
      </w:r>
      <w:r w:rsidR="007E5626">
        <w:t xml:space="preserve"> uczestniczyło 1</w:t>
      </w:r>
      <w:r w:rsidR="006413D7">
        <w:t>5</w:t>
      </w:r>
      <w:r w:rsidR="00A12705">
        <w:t>5</w:t>
      </w:r>
      <w:r w:rsidR="007E5626">
        <w:t xml:space="preserve"> os</w:t>
      </w:r>
      <w:r w:rsidR="003E0B7D">
        <w:t>ó</w:t>
      </w:r>
      <w:r w:rsidR="007E5626">
        <w:t xml:space="preserve">b z </w:t>
      </w:r>
      <w:r w:rsidR="00A12705">
        <w:t>3</w:t>
      </w:r>
      <w:r w:rsidR="003E0B7D">
        <w:t>2</w:t>
      </w:r>
      <w:r w:rsidR="007E5626">
        <w:t xml:space="preserve"> instytucji</w:t>
      </w:r>
      <w:r w:rsidR="003A555E">
        <w:t xml:space="preserve"> krajowych i zagranicznych.</w:t>
      </w:r>
      <w:r w:rsidR="00C47EFE" w:rsidRPr="00131AA0">
        <w:t xml:space="preserve"> </w:t>
      </w:r>
      <w:r w:rsidR="00C47EFE">
        <w:t>Krajową strukturę tworzyło</w:t>
      </w:r>
      <w:r w:rsidR="007E5626">
        <w:t xml:space="preserve"> </w:t>
      </w:r>
      <w:r w:rsidR="0055077C">
        <w:t>21</w:t>
      </w:r>
      <w:r w:rsidR="007E5626">
        <w:t xml:space="preserve"> uczelni</w:t>
      </w:r>
      <w:r w:rsidR="003A555E">
        <w:t xml:space="preserve"> państwowych</w:t>
      </w:r>
      <w:r w:rsidR="007E5626">
        <w:t xml:space="preserve">, </w:t>
      </w:r>
      <w:r w:rsidR="0055077C">
        <w:t>8</w:t>
      </w:r>
      <w:r w:rsidR="006E74D4">
        <w:t xml:space="preserve"> </w:t>
      </w:r>
      <w:r w:rsidR="00DA1594">
        <w:t>instytutów naukowych</w:t>
      </w:r>
      <w:r w:rsidR="00123BCE">
        <w:t xml:space="preserve"> i </w:t>
      </w:r>
      <w:r w:rsidR="000C4BDE">
        <w:t>jedn</w:t>
      </w:r>
      <w:r w:rsidR="00123BCE">
        <w:t>a</w:t>
      </w:r>
      <w:r w:rsidR="000C4BDE">
        <w:t xml:space="preserve"> uczelni</w:t>
      </w:r>
      <w:r w:rsidR="00123BCE">
        <w:t>a</w:t>
      </w:r>
      <w:r w:rsidR="000C4BDE">
        <w:t xml:space="preserve"> niepubliczn</w:t>
      </w:r>
      <w:r w:rsidR="00123BCE">
        <w:t xml:space="preserve">a. </w:t>
      </w:r>
      <w:r w:rsidR="00123BCE" w:rsidRPr="00A12705">
        <w:t xml:space="preserve">Ośrodki zagraniczne były reprezentowane przez </w:t>
      </w:r>
      <w:proofErr w:type="spellStart"/>
      <w:r w:rsidR="00123BCE" w:rsidRPr="00A12705">
        <w:t>Slovak</w:t>
      </w:r>
      <w:proofErr w:type="spellEnd"/>
      <w:r w:rsidR="00123BCE" w:rsidRPr="00A12705">
        <w:t xml:space="preserve"> University of </w:t>
      </w:r>
      <w:proofErr w:type="spellStart"/>
      <w:r w:rsidR="00123BCE" w:rsidRPr="00A12705">
        <w:t>Agriculture</w:t>
      </w:r>
      <w:proofErr w:type="spellEnd"/>
      <w:r w:rsidR="00123BCE" w:rsidRPr="00A12705">
        <w:t xml:space="preserve"> in Nitra, </w:t>
      </w:r>
      <w:proofErr w:type="spellStart"/>
      <w:r w:rsidR="00123BCE" w:rsidRPr="00A12705">
        <w:rPr>
          <w:iCs/>
          <w:color w:val="252525"/>
          <w:shd w:val="clear" w:color="auto" w:fill="FFFFFF"/>
        </w:rPr>
        <w:t>Slovak</w:t>
      </w:r>
      <w:proofErr w:type="spellEnd"/>
      <w:r w:rsidR="00123BCE" w:rsidRPr="00A12705">
        <w:rPr>
          <w:iCs/>
          <w:color w:val="252525"/>
          <w:shd w:val="clear" w:color="auto" w:fill="FFFFFF"/>
        </w:rPr>
        <w:t xml:space="preserve"> Republic</w:t>
      </w:r>
      <w:r w:rsidR="00123BCE" w:rsidRPr="00A12705">
        <w:t xml:space="preserve"> </w:t>
      </w:r>
      <w:r w:rsidR="00147156" w:rsidRPr="00A12705">
        <w:t>oraz</w:t>
      </w:r>
      <w:r w:rsidR="00123BCE" w:rsidRPr="00A12705">
        <w:t xml:space="preserve"> </w:t>
      </w:r>
      <w:r w:rsidR="00A12705" w:rsidRPr="00A12705">
        <w:t>Białorusk</w:t>
      </w:r>
      <w:r w:rsidR="00A12705">
        <w:t>ą</w:t>
      </w:r>
      <w:r w:rsidR="00A12705" w:rsidRPr="00A12705">
        <w:t xml:space="preserve"> Państwow</w:t>
      </w:r>
      <w:r w:rsidR="00A12705">
        <w:t>ą</w:t>
      </w:r>
      <w:r w:rsidR="00A12705" w:rsidRPr="00A12705">
        <w:t xml:space="preserve"> Akademi</w:t>
      </w:r>
      <w:r w:rsidR="00A12705">
        <w:t>ę</w:t>
      </w:r>
      <w:r w:rsidR="00A12705" w:rsidRPr="00A12705">
        <w:t xml:space="preserve"> Rolnicz</w:t>
      </w:r>
      <w:r w:rsidR="00A12705">
        <w:t>ą</w:t>
      </w:r>
      <w:r w:rsidR="00884F90">
        <w:t xml:space="preserve"> w</w:t>
      </w:r>
      <w:r w:rsidR="00A12705" w:rsidRPr="00A12705">
        <w:t xml:space="preserve"> Gorki</w:t>
      </w:r>
      <w:r w:rsidR="00884F90">
        <w:t>, Republika Białoruś</w:t>
      </w:r>
      <w:r w:rsidR="00123BCE" w:rsidRPr="00A12705">
        <w:rPr>
          <w:bCs/>
          <w:color w:val="252525"/>
          <w:shd w:val="clear" w:color="auto" w:fill="FFFFFF"/>
        </w:rPr>
        <w:t xml:space="preserve">. </w:t>
      </w:r>
      <w:r w:rsidR="00C3381F" w:rsidRPr="00C3381F">
        <w:rPr>
          <w:bCs/>
          <w:color w:val="252525"/>
          <w:shd w:val="clear" w:color="auto" w:fill="FFFFFF"/>
        </w:rPr>
        <w:t>W Konferencji brali udział również udział przedstawiciele biznesu z 6 różnych firm.</w:t>
      </w:r>
    </w:p>
    <w:p w:rsidR="00207324" w:rsidRDefault="00396C8D" w:rsidP="006779A7">
      <w:pPr>
        <w:ind w:firstLine="567"/>
        <w:jc w:val="both"/>
      </w:pPr>
      <w:r>
        <w:t>W rozbiciu na grupy wszystkich uczestników</w:t>
      </w:r>
      <w:r w:rsidR="000C4BDE">
        <w:t xml:space="preserve"> konferencji</w:t>
      </w:r>
      <w:r>
        <w:t xml:space="preserve"> można podzielić w sposób następujący:</w:t>
      </w:r>
    </w:p>
    <w:p w:rsidR="00396C8D" w:rsidRPr="0097678D" w:rsidRDefault="00396C8D" w:rsidP="0055077C">
      <w:pPr>
        <w:ind w:left="567" w:firstLine="567"/>
        <w:jc w:val="both"/>
      </w:pPr>
      <w:r w:rsidRPr="0097678D">
        <w:t xml:space="preserve">- profesorowie </w:t>
      </w:r>
      <w:r w:rsidRPr="0097678D">
        <w:tab/>
      </w:r>
      <w:r w:rsidRPr="0097678D">
        <w:tab/>
      </w:r>
      <w:r w:rsidRPr="0097678D">
        <w:tab/>
      </w:r>
      <w:r w:rsidR="0055077C">
        <w:t>41</w:t>
      </w:r>
      <w:r w:rsidRPr="0097678D">
        <w:t xml:space="preserve"> </w:t>
      </w:r>
      <w:r w:rsidRPr="0097678D">
        <w:tab/>
      </w:r>
      <w:r w:rsidRPr="0097678D">
        <w:tab/>
        <w:t xml:space="preserve">z </w:t>
      </w:r>
      <w:r w:rsidR="00205875" w:rsidRPr="0097678D">
        <w:t>1</w:t>
      </w:r>
      <w:r w:rsidR="0055077C">
        <w:t>6</w:t>
      </w:r>
      <w:r w:rsidRPr="0097678D">
        <w:t xml:space="preserve"> ośrodków,</w:t>
      </w:r>
    </w:p>
    <w:p w:rsidR="00396C8D" w:rsidRPr="0097678D" w:rsidRDefault="00396C8D" w:rsidP="00770BD5">
      <w:pPr>
        <w:ind w:left="567" w:firstLine="567"/>
        <w:jc w:val="both"/>
      </w:pPr>
      <w:r w:rsidRPr="0097678D">
        <w:t xml:space="preserve">- doktorzy habilitowani </w:t>
      </w:r>
      <w:r w:rsidRPr="0097678D">
        <w:tab/>
      </w:r>
      <w:r w:rsidR="00770BD5" w:rsidRPr="0097678D">
        <w:tab/>
      </w:r>
      <w:r w:rsidR="0055077C">
        <w:t>37</w:t>
      </w:r>
      <w:r w:rsidRPr="0097678D">
        <w:tab/>
      </w:r>
      <w:r w:rsidRPr="0097678D">
        <w:tab/>
        <w:t xml:space="preserve">z </w:t>
      </w:r>
      <w:r w:rsidR="000C4BDE">
        <w:t>1</w:t>
      </w:r>
      <w:r w:rsidR="0055077C">
        <w:t>4</w:t>
      </w:r>
      <w:r w:rsidRPr="0097678D">
        <w:t xml:space="preserve"> ośrodków,</w:t>
      </w:r>
    </w:p>
    <w:p w:rsidR="00396C8D" w:rsidRPr="0097678D" w:rsidRDefault="00396C8D" w:rsidP="00770BD5">
      <w:pPr>
        <w:ind w:left="567" w:firstLine="567"/>
        <w:jc w:val="both"/>
      </w:pPr>
      <w:r w:rsidRPr="0097678D">
        <w:t>- doktorzy</w:t>
      </w:r>
      <w:r w:rsidR="00CA1976" w:rsidRPr="0097678D">
        <w:tab/>
      </w:r>
      <w:r w:rsidR="00CA1976" w:rsidRPr="0097678D">
        <w:tab/>
      </w:r>
      <w:r w:rsidR="00CA1976" w:rsidRPr="0097678D">
        <w:tab/>
      </w:r>
      <w:r w:rsidR="0055077C">
        <w:t>6</w:t>
      </w:r>
      <w:r w:rsidR="00C3381F">
        <w:t>0</w:t>
      </w:r>
      <w:r w:rsidR="00CA1976" w:rsidRPr="0097678D">
        <w:tab/>
      </w:r>
      <w:r w:rsidR="00CA1976" w:rsidRPr="0097678D">
        <w:tab/>
        <w:t xml:space="preserve">z </w:t>
      </w:r>
      <w:r w:rsidR="0055077C">
        <w:t>29</w:t>
      </w:r>
      <w:r w:rsidR="00CA1976" w:rsidRPr="0097678D">
        <w:t xml:space="preserve"> ośrodków</w:t>
      </w:r>
      <w:r w:rsidR="00473016" w:rsidRPr="0097678D">
        <w:t>,</w:t>
      </w:r>
    </w:p>
    <w:p w:rsidR="00473016" w:rsidRPr="0097678D" w:rsidRDefault="00473016" w:rsidP="0097678D">
      <w:pPr>
        <w:ind w:left="567" w:firstLine="567"/>
        <w:jc w:val="both"/>
      </w:pPr>
      <w:r w:rsidRPr="0097678D">
        <w:t xml:space="preserve">- mgr i inż. </w:t>
      </w:r>
      <w:r w:rsidRPr="0097678D">
        <w:tab/>
      </w:r>
      <w:r w:rsidRPr="0097678D">
        <w:tab/>
      </w:r>
      <w:r w:rsidRPr="0097678D">
        <w:tab/>
      </w:r>
      <w:r w:rsidR="0055077C">
        <w:t>17</w:t>
      </w:r>
      <w:r w:rsidRPr="0097678D">
        <w:tab/>
      </w:r>
      <w:r w:rsidRPr="0097678D">
        <w:tab/>
        <w:t>z 1</w:t>
      </w:r>
      <w:r w:rsidR="0055077C">
        <w:t>5</w:t>
      </w:r>
      <w:r w:rsidRPr="0097678D">
        <w:t xml:space="preserve"> ośrodków.</w:t>
      </w:r>
    </w:p>
    <w:p w:rsidR="00473016" w:rsidRDefault="00770BD5" w:rsidP="006779A7">
      <w:pPr>
        <w:ind w:firstLine="567"/>
        <w:jc w:val="both"/>
      </w:pPr>
      <w:r>
        <w:t xml:space="preserve">Program </w:t>
      </w:r>
      <w:r w:rsidR="000C4BDE">
        <w:t>Konferencji</w:t>
      </w:r>
      <w:r>
        <w:t xml:space="preserve"> obejmował: wykłady, seminaria, sesje referatowe</w:t>
      </w:r>
      <w:r w:rsidR="00F20916">
        <w:t>,</w:t>
      </w:r>
      <w:r>
        <w:t xml:space="preserve"> </w:t>
      </w:r>
      <w:r w:rsidR="00B5082B">
        <w:t>komunikaty naukowe</w:t>
      </w:r>
      <w:r w:rsidR="00A67E51">
        <w:t xml:space="preserve"> oraz</w:t>
      </w:r>
      <w:r w:rsidR="00C3381F">
        <w:t xml:space="preserve"> </w:t>
      </w:r>
      <w:r w:rsidR="00F20916">
        <w:t>w</w:t>
      </w:r>
      <w:r w:rsidR="00D76E6A" w:rsidRPr="00F20916">
        <w:t>arsztaty</w:t>
      </w:r>
      <w:r w:rsidR="00F20916">
        <w:t xml:space="preserve"> naukowe dla młodej kadry</w:t>
      </w:r>
      <w:r w:rsidR="00A67E51">
        <w:t xml:space="preserve">. </w:t>
      </w:r>
      <w:r w:rsidR="00F539C9">
        <w:t>Przyjęta i realizowana</w:t>
      </w:r>
      <w:r w:rsidR="00205875">
        <w:t xml:space="preserve"> forma</w:t>
      </w:r>
      <w:r w:rsidR="00451C4B">
        <w:t xml:space="preserve"> </w:t>
      </w:r>
      <w:r w:rsidR="00B5082B">
        <w:t xml:space="preserve">komunikatów naukowych </w:t>
      </w:r>
      <w:r w:rsidR="00451C4B">
        <w:t>w postaci</w:t>
      </w:r>
      <w:r w:rsidR="00205875">
        <w:t xml:space="preserve"> </w:t>
      </w:r>
      <w:r w:rsidR="00D76E6A">
        <w:t>5</w:t>
      </w:r>
      <w:r w:rsidR="00205875">
        <w:t xml:space="preserve"> min doniesień związanych z realizacją i wynikami badań</w:t>
      </w:r>
      <w:r w:rsidR="00E56D4C">
        <w:t xml:space="preserve"> naukowych</w:t>
      </w:r>
      <w:r w:rsidR="00332751">
        <w:t xml:space="preserve"> przyczyniła się do efektywnego przekazywania informacji o prowadzonych eksperymentach, stosowanych metod</w:t>
      </w:r>
      <w:r w:rsidR="00AA3234">
        <w:t>ach</w:t>
      </w:r>
      <w:r w:rsidR="00332751">
        <w:t xml:space="preserve"> badawczych i</w:t>
      </w:r>
      <w:r w:rsidR="00AA3234">
        <w:t xml:space="preserve"> zintensyfikowała</w:t>
      </w:r>
      <w:r w:rsidR="00332751">
        <w:t xml:space="preserve"> wymian</w:t>
      </w:r>
      <w:r w:rsidR="00AA3234">
        <w:t>ę</w:t>
      </w:r>
      <w:r w:rsidR="00332751">
        <w:t xml:space="preserve"> doświadczeń nabytych podczas prowadzonych eksperymentów.</w:t>
      </w:r>
      <w:r w:rsidR="00E56D4C">
        <w:t xml:space="preserve"> Potwierdz</w:t>
      </w:r>
      <w:r w:rsidR="00AA3234">
        <w:t>eniem tego była</w:t>
      </w:r>
      <w:r w:rsidR="00E56D4C">
        <w:t xml:space="preserve"> szeroka dyskusja, jaką przeprowadzono w czasie podsumowania</w:t>
      </w:r>
      <w:r w:rsidR="00F20916">
        <w:t xml:space="preserve"> XX</w:t>
      </w:r>
      <w:r w:rsidR="00C3381F">
        <w:t>V</w:t>
      </w:r>
      <w:r w:rsidR="00E56D4C">
        <w:t xml:space="preserve"> </w:t>
      </w:r>
      <w:r w:rsidR="00B5082B">
        <w:t xml:space="preserve">Jubileuszowej </w:t>
      </w:r>
      <w:r w:rsidR="00E56D4C">
        <w:t>Konferencji</w:t>
      </w:r>
      <w:r w:rsidR="00F20916">
        <w:t xml:space="preserve"> Naukowej</w:t>
      </w:r>
      <w:r w:rsidR="00E56D4C">
        <w:t xml:space="preserve">. </w:t>
      </w:r>
      <w:r w:rsidR="00D76E6A">
        <w:t>W trakcie Konferencji</w:t>
      </w:r>
      <w:r>
        <w:t>:</w:t>
      </w:r>
    </w:p>
    <w:p w:rsidR="00770BD5" w:rsidRDefault="00770BD5" w:rsidP="00770BD5">
      <w:pPr>
        <w:ind w:left="567" w:firstLine="567"/>
        <w:jc w:val="both"/>
      </w:pPr>
      <w:r>
        <w:t xml:space="preserve">- </w:t>
      </w:r>
      <w:r w:rsidR="00D76E6A">
        <w:t xml:space="preserve">wygłoszono </w:t>
      </w:r>
      <w:r w:rsidR="00C25462">
        <w:t>11</w:t>
      </w:r>
      <w:r>
        <w:t xml:space="preserve"> wykładów specjalistycznych,</w:t>
      </w:r>
    </w:p>
    <w:p w:rsidR="00F539C9" w:rsidRDefault="00F539C9" w:rsidP="00770BD5">
      <w:pPr>
        <w:ind w:left="567" w:firstLine="567"/>
        <w:jc w:val="both"/>
      </w:pPr>
      <w:r>
        <w:t xml:space="preserve">- </w:t>
      </w:r>
      <w:r w:rsidR="00D76E6A">
        <w:t xml:space="preserve">zaprezentowano </w:t>
      </w:r>
      <w:r>
        <w:t>2 wykłady gości zaproszonych,</w:t>
      </w:r>
    </w:p>
    <w:p w:rsidR="009B5204" w:rsidRPr="009B5204" w:rsidRDefault="00770BD5" w:rsidP="009B5204">
      <w:pPr>
        <w:ind w:left="1276" w:hanging="142"/>
        <w:jc w:val="both"/>
      </w:pPr>
      <w:r w:rsidRPr="009B5204">
        <w:lastRenderedPageBreak/>
        <w:t xml:space="preserve">- </w:t>
      </w:r>
      <w:r w:rsidR="009B5204" w:rsidRPr="009B5204">
        <w:t xml:space="preserve">odbyło się </w:t>
      </w:r>
      <w:r w:rsidRPr="009B5204">
        <w:t>seminari</w:t>
      </w:r>
      <w:r w:rsidR="00F539C9" w:rsidRPr="009B5204">
        <w:t>um</w:t>
      </w:r>
      <w:r w:rsidR="009B5204" w:rsidRPr="009B5204">
        <w:t xml:space="preserve"> dotyczące</w:t>
      </w:r>
      <w:r w:rsidR="009B5204">
        <w:t xml:space="preserve"> omówieniu zagadnień związanych z:</w:t>
      </w:r>
      <w:r w:rsidR="009B5204" w:rsidRPr="009B5204">
        <w:t xml:space="preserve"> </w:t>
      </w:r>
      <w:r w:rsidR="009B5204" w:rsidRPr="009B5204">
        <w:rPr>
          <w:bCs/>
        </w:rPr>
        <w:t>Komfort</w:t>
      </w:r>
      <w:r w:rsidR="009B5204">
        <w:rPr>
          <w:bCs/>
        </w:rPr>
        <w:t>em</w:t>
      </w:r>
      <w:r w:rsidR="009B5204" w:rsidRPr="009B5204">
        <w:rPr>
          <w:bCs/>
        </w:rPr>
        <w:t xml:space="preserve"> psychiczny</w:t>
      </w:r>
      <w:r w:rsidR="009B5204">
        <w:rPr>
          <w:bCs/>
        </w:rPr>
        <w:t>m</w:t>
      </w:r>
      <w:r w:rsidR="009B5204" w:rsidRPr="009B5204">
        <w:rPr>
          <w:bCs/>
        </w:rPr>
        <w:t xml:space="preserve"> twórców a efektywnoś</w:t>
      </w:r>
      <w:r w:rsidR="009B5204">
        <w:rPr>
          <w:bCs/>
        </w:rPr>
        <w:t>cią</w:t>
      </w:r>
      <w:r w:rsidR="009B5204" w:rsidRPr="009B5204">
        <w:rPr>
          <w:bCs/>
        </w:rPr>
        <w:t xml:space="preserve"> pracy naukowej </w:t>
      </w:r>
      <w:r w:rsidR="009B5204">
        <w:rPr>
          <w:bCs/>
        </w:rPr>
        <w:t>oraz z</w:t>
      </w:r>
      <w:r w:rsidR="009B5204" w:rsidRPr="009B5204">
        <w:rPr>
          <w:bCs/>
        </w:rPr>
        <w:t xml:space="preserve"> </w:t>
      </w:r>
      <w:r w:rsidR="009B5204">
        <w:rPr>
          <w:bCs/>
        </w:rPr>
        <w:t>Etyką</w:t>
      </w:r>
      <w:r w:rsidR="009B5204" w:rsidRPr="009B5204">
        <w:rPr>
          <w:bCs/>
        </w:rPr>
        <w:t xml:space="preserve"> w nauce</w:t>
      </w:r>
      <w:r w:rsidR="009B5204">
        <w:rPr>
          <w:bCs/>
        </w:rPr>
        <w:t>,</w:t>
      </w:r>
    </w:p>
    <w:p w:rsidR="00930875" w:rsidRDefault="00770BD5" w:rsidP="00930875">
      <w:pPr>
        <w:ind w:left="567" w:firstLine="567"/>
        <w:jc w:val="both"/>
      </w:pPr>
      <w:r>
        <w:t xml:space="preserve">- </w:t>
      </w:r>
      <w:r w:rsidR="009B5204">
        <w:t xml:space="preserve">wygłoszono </w:t>
      </w:r>
      <w:r w:rsidR="00C25462">
        <w:t>3</w:t>
      </w:r>
      <w:r w:rsidR="00B7650F">
        <w:t>1</w:t>
      </w:r>
      <w:r>
        <w:t xml:space="preserve"> referatów </w:t>
      </w:r>
      <w:r w:rsidR="009B5204">
        <w:t>podczas</w:t>
      </w:r>
      <w:r>
        <w:t xml:space="preserve"> </w:t>
      </w:r>
      <w:r w:rsidR="00B7650F">
        <w:t>pięciu</w:t>
      </w:r>
      <w:r>
        <w:t xml:space="preserve"> sesj</w:t>
      </w:r>
      <w:r w:rsidR="009B5204">
        <w:t>i</w:t>
      </w:r>
      <w:r>
        <w:t xml:space="preserve"> referatowych,</w:t>
      </w:r>
      <w:r w:rsidR="00930875">
        <w:t xml:space="preserve"> </w:t>
      </w:r>
    </w:p>
    <w:p w:rsidR="00F20916" w:rsidRDefault="00770BD5" w:rsidP="00770BD5">
      <w:pPr>
        <w:ind w:left="567" w:firstLine="567"/>
        <w:jc w:val="both"/>
      </w:pPr>
      <w:r>
        <w:t xml:space="preserve">- </w:t>
      </w:r>
      <w:r w:rsidR="009B5204">
        <w:t xml:space="preserve">zaprezentowano </w:t>
      </w:r>
      <w:r w:rsidR="00C25462">
        <w:t>76</w:t>
      </w:r>
      <w:r>
        <w:t xml:space="preserve"> </w:t>
      </w:r>
      <w:r w:rsidR="00C25462">
        <w:t>komunikatów naukowych</w:t>
      </w:r>
      <w:r>
        <w:t xml:space="preserve"> w </w:t>
      </w:r>
      <w:r w:rsidR="00F539C9">
        <w:t>czterech</w:t>
      </w:r>
      <w:r>
        <w:t xml:space="preserve"> sesjach</w:t>
      </w:r>
      <w:r w:rsidR="00F20916">
        <w:t>,</w:t>
      </w:r>
    </w:p>
    <w:p w:rsidR="003C0428" w:rsidRPr="00107964" w:rsidRDefault="00F20916" w:rsidP="003C0428">
      <w:pPr>
        <w:ind w:left="1276" w:hanging="142"/>
        <w:jc w:val="both"/>
        <w:rPr>
          <w:bCs/>
        </w:rPr>
      </w:pPr>
      <w:r w:rsidRPr="007D0737">
        <w:t>- zorganizowano warsztaty naukowe dla młodej kadry obejmując</w:t>
      </w:r>
      <w:r w:rsidR="00B04444">
        <w:t>e</w:t>
      </w:r>
      <w:r w:rsidR="00C750D0">
        <w:t xml:space="preserve"> następujące</w:t>
      </w:r>
      <w:r w:rsidRPr="007D0737">
        <w:t xml:space="preserve"> </w:t>
      </w:r>
      <w:r w:rsidR="00C750D0">
        <w:t>zagadnienia</w:t>
      </w:r>
      <w:r w:rsidR="00726054" w:rsidRPr="007D0737">
        <w:t xml:space="preserve">: </w:t>
      </w:r>
      <w:r w:rsidR="00107964">
        <w:rPr>
          <w:bCs/>
        </w:rPr>
        <w:t>mistrz i uczeń w nauczaniu i kształceniu kadry naukowej</w:t>
      </w:r>
      <w:r w:rsidR="007D0737" w:rsidRPr="00107964">
        <w:rPr>
          <w:bCs/>
        </w:rPr>
        <w:t xml:space="preserve">, </w:t>
      </w:r>
      <w:r w:rsidR="00C750D0">
        <w:rPr>
          <w:bCs/>
        </w:rPr>
        <w:t>m</w:t>
      </w:r>
      <w:r w:rsidR="003C0428" w:rsidRPr="00107964">
        <w:rPr>
          <w:bCs/>
        </w:rPr>
        <w:t xml:space="preserve">yśląca maszyna - eksperymenty z </w:t>
      </w:r>
      <w:proofErr w:type="spellStart"/>
      <w:r w:rsidR="003C0428" w:rsidRPr="00107964">
        <w:rPr>
          <w:bCs/>
        </w:rPr>
        <w:t>deep</w:t>
      </w:r>
      <w:proofErr w:type="spellEnd"/>
      <w:r w:rsidR="003C0428" w:rsidRPr="00107964">
        <w:rPr>
          <w:bCs/>
        </w:rPr>
        <w:t xml:space="preserve"> learningiem</w:t>
      </w:r>
      <w:r w:rsidR="00C750D0">
        <w:rPr>
          <w:bCs/>
        </w:rPr>
        <w:t xml:space="preserve"> oraz</w:t>
      </w:r>
      <w:r w:rsidR="00107964" w:rsidRPr="00107964">
        <w:rPr>
          <w:bCs/>
        </w:rPr>
        <w:t xml:space="preserve"> </w:t>
      </w:r>
      <w:r w:rsidR="00C750D0">
        <w:rPr>
          <w:bCs/>
        </w:rPr>
        <w:t>o</w:t>
      </w:r>
      <w:r w:rsidR="003C0428" w:rsidRPr="00107964">
        <w:rPr>
          <w:bCs/>
        </w:rPr>
        <w:t>d pomysłu do patentu</w:t>
      </w:r>
      <w:r w:rsidR="00C750D0">
        <w:rPr>
          <w:bCs/>
        </w:rPr>
        <w:t>.</w:t>
      </w:r>
    </w:p>
    <w:p w:rsidR="009073AB" w:rsidRPr="009073AB" w:rsidRDefault="009073AB" w:rsidP="009073AB">
      <w:pPr>
        <w:rPr>
          <w:szCs w:val="27"/>
        </w:rPr>
      </w:pPr>
      <w:r>
        <w:t>Uczestnicy</w:t>
      </w:r>
      <w:r w:rsidR="007D0737">
        <w:t xml:space="preserve"> Konferencji </w:t>
      </w:r>
      <w:r>
        <w:t xml:space="preserve">spotkali się z </w:t>
      </w:r>
      <w:r w:rsidRPr="009073AB">
        <w:t>Prorektor</w:t>
      </w:r>
      <w:r>
        <w:t>em</w:t>
      </w:r>
      <w:r w:rsidRPr="009073AB">
        <w:t xml:space="preserve"> ds. Nauki i Współpracy z </w:t>
      </w:r>
      <w:bookmarkStart w:id="0" w:name="_GoBack"/>
      <w:bookmarkEnd w:id="0"/>
      <w:r w:rsidRPr="009073AB">
        <w:t>Zagranicą</w:t>
      </w:r>
      <w:r>
        <w:t xml:space="preserve"> Uniwersytetu Rolniczego w Krakowie,</w:t>
      </w:r>
      <w:r w:rsidRPr="009073AB">
        <w:t xml:space="preserve"> </w:t>
      </w:r>
      <w:r w:rsidRPr="009073AB">
        <w:rPr>
          <w:rStyle w:val="Pogrubienie"/>
          <w:b w:val="0"/>
          <w:color w:val="373A3C"/>
          <w:shd w:val="clear" w:color="auto" w:fill="FFFFFF"/>
        </w:rPr>
        <w:t>prof. dr hab. inż. Florian</w:t>
      </w:r>
      <w:r>
        <w:rPr>
          <w:rStyle w:val="Pogrubienie"/>
          <w:b w:val="0"/>
          <w:color w:val="373A3C"/>
          <w:shd w:val="clear" w:color="auto" w:fill="FFFFFF"/>
        </w:rPr>
        <w:t>em</w:t>
      </w:r>
      <w:r w:rsidRPr="009073AB">
        <w:rPr>
          <w:rStyle w:val="Pogrubienie"/>
          <w:b w:val="0"/>
          <w:color w:val="373A3C"/>
          <w:shd w:val="clear" w:color="auto" w:fill="FFFFFF"/>
        </w:rPr>
        <w:t xml:space="preserve"> Gambu</w:t>
      </w:r>
      <w:r>
        <w:rPr>
          <w:rStyle w:val="Pogrubienie"/>
          <w:b w:val="0"/>
          <w:color w:val="373A3C"/>
          <w:shd w:val="clear" w:color="auto" w:fill="FFFFFF"/>
        </w:rPr>
        <w:t xml:space="preserve">siem. Głównym tematem dyskusji była nowa rzeczywistość, która </w:t>
      </w:r>
      <w:r w:rsidR="00D67EF6">
        <w:rPr>
          <w:rStyle w:val="Pogrubienie"/>
          <w:b w:val="0"/>
          <w:color w:val="373A3C"/>
          <w:shd w:val="clear" w:color="auto" w:fill="FFFFFF"/>
        </w:rPr>
        <w:t>w świetle nowej ustawy o</w:t>
      </w:r>
      <w:r w:rsidR="00D67EF6" w:rsidRPr="00D67EF6">
        <w:t xml:space="preserve"> </w:t>
      </w:r>
      <w:r w:rsidR="00D67EF6">
        <w:t>szkolnictwie wyższym</w:t>
      </w:r>
      <w:r w:rsidR="00D67EF6" w:rsidRPr="00D67EF6">
        <w:rPr>
          <w:rStyle w:val="Pogrubienie"/>
          <w:b w:val="0"/>
          <w:color w:val="333333"/>
          <w:szCs w:val="27"/>
          <w:shd w:val="clear" w:color="auto" w:fill="FFFFFF"/>
        </w:rPr>
        <w:t xml:space="preserve"> i</w:t>
      </w:r>
      <w:r w:rsidR="00D67EF6">
        <w:rPr>
          <w:rStyle w:val="Pogrubienie"/>
          <w:b w:val="0"/>
          <w:color w:val="333333"/>
          <w:szCs w:val="27"/>
          <w:shd w:val="clear" w:color="auto" w:fill="FFFFFF"/>
        </w:rPr>
        <w:t xml:space="preserve"> </w:t>
      </w:r>
      <w:r w:rsidR="00D67EF6" w:rsidRPr="00D67EF6">
        <w:rPr>
          <w:rStyle w:val="Pogrubienie"/>
          <w:b w:val="0"/>
          <w:color w:val="333333"/>
          <w:szCs w:val="27"/>
          <w:shd w:val="clear" w:color="auto" w:fill="FFFFFF"/>
        </w:rPr>
        <w:t>uczelniach</w:t>
      </w:r>
      <w:r w:rsidR="00D67EF6">
        <w:rPr>
          <w:rStyle w:val="Pogrubienie"/>
          <w:b w:val="0"/>
          <w:color w:val="373A3C"/>
          <w:shd w:val="clear" w:color="auto" w:fill="FFFFFF"/>
        </w:rPr>
        <w:t xml:space="preserve"> (</w:t>
      </w:r>
      <w:r w:rsidR="00D67EF6" w:rsidRPr="00D67EF6">
        <w:rPr>
          <w:rStyle w:val="Pogrubienie"/>
          <w:b w:val="0"/>
          <w:color w:val="333333"/>
          <w:szCs w:val="27"/>
          <w:shd w:val="clear" w:color="auto" w:fill="FFFFFF"/>
        </w:rPr>
        <w:t>tzw. Ustawy</w:t>
      </w:r>
      <w:r w:rsidR="00D67EF6">
        <w:rPr>
          <w:rStyle w:val="Pogrubienie"/>
          <w:b w:val="0"/>
          <w:color w:val="333333"/>
          <w:szCs w:val="27"/>
          <w:shd w:val="clear" w:color="auto" w:fill="FFFFFF"/>
        </w:rPr>
        <w:t xml:space="preserve"> </w:t>
      </w:r>
      <w:r w:rsidR="00D67EF6" w:rsidRPr="00D67EF6">
        <w:rPr>
          <w:rStyle w:val="Pogrubienie"/>
          <w:b w:val="0"/>
          <w:color w:val="333333"/>
          <w:szCs w:val="27"/>
          <w:shd w:val="clear" w:color="auto" w:fill="FFFFFF"/>
        </w:rPr>
        <w:t>2.0</w:t>
      </w:r>
      <w:r w:rsidR="00D67EF6">
        <w:rPr>
          <w:rStyle w:val="Pogrubienie"/>
          <w:b w:val="0"/>
          <w:color w:val="333333"/>
          <w:szCs w:val="27"/>
          <w:shd w:val="clear" w:color="auto" w:fill="FFFFFF"/>
        </w:rPr>
        <w:t xml:space="preserve">) </w:t>
      </w:r>
      <w:r w:rsidR="00D67EF6">
        <w:rPr>
          <w:shd w:val="clear" w:color="auto" w:fill="FFFFFF"/>
        </w:rPr>
        <w:t>ma obowiązywać od 1 października 2018 r.</w:t>
      </w:r>
    </w:p>
    <w:p w:rsidR="001130D6" w:rsidRDefault="009073AB" w:rsidP="001130D6">
      <w:pPr>
        <w:ind w:firstLine="567"/>
      </w:pPr>
      <w:r>
        <w:t xml:space="preserve">W trakcie Konferencji </w:t>
      </w:r>
      <w:r w:rsidR="007D0737">
        <w:t>odbyła się również Uroczysta Sesja Jubilatów poświęcona jubilatom (profesorom), którzy w wybitny sposób zasłużyli się dla środowiska inżynierii rolniczej</w:t>
      </w:r>
      <w:r w:rsidR="00C750D0">
        <w:t xml:space="preserve"> i obchodzili jubileusz 70-lecia</w:t>
      </w:r>
      <w:r w:rsidR="007D0737">
        <w:t xml:space="preserve">. W tym gronie przedstawiono sylwetki prof. dr hab. </w:t>
      </w:r>
      <w:r w:rsidR="00C750D0">
        <w:t>Andrzeja</w:t>
      </w:r>
      <w:r w:rsidR="007D0737">
        <w:t xml:space="preserve"> </w:t>
      </w:r>
      <w:r w:rsidR="00C750D0">
        <w:t>Mocka</w:t>
      </w:r>
      <w:r w:rsidR="007D0737">
        <w:t xml:space="preserve"> oraz prof. dr hab. </w:t>
      </w:r>
      <w:r w:rsidR="00C750D0">
        <w:t>Kazimierza</w:t>
      </w:r>
      <w:r w:rsidR="007D0737">
        <w:t xml:space="preserve"> </w:t>
      </w:r>
      <w:r w:rsidR="00C750D0">
        <w:t>Rutkowskiego.</w:t>
      </w:r>
      <w:r w:rsidR="00C25462">
        <w:t xml:space="preserve"> </w:t>
      </w:r>
      <w:r w:rsidR="00A82AEE">
        <w:t xml:space="preserve">Podtrzymując tradycje akademickie </w:t>
      </w:r>
      <w:r w:rsidR="001130D6">
        <w:t>Uroczyst</w:t>
      </w:r>
      <w:r w:rsidR="00A82AEE">
        <w:t>ą</w:t>
      </w:r>
      <w:r w:rsidR="001130D6">
        <w:t xml:space="preserve"> Sesj</w:t>
      </w:r>
      <w:r w:rsidR="00A82AEE">
        <w:t>ę uświetniło</w:t>
      </w:r>
      <w:r w:rsidR="001130D6">
        <w:t xml:space="preserve"> </w:t>
      </w:r>
      <w:r w:rsidR="00C25462">
        <w:t>wystąpi</w:t>
      </w:r>
      <w:r w:rsidR="00A82AEE">
        <w:t>enie</w:t>
      </w:r>
      <w:r w:rsidR="001130D6">
        <w:t xml:space="preserve"> </w:t>
      </w:r>
      <w:r w:rsidR="00027030" w:rsidRPr="00F539C9">
        <w:t>Ks. Profesor Kazimierz</w:t>
      </w:r>
      <w:r w:rsidR="00A82AEE">
        <w:t>a</w:t>
      </w:r>
      <w:r w:rsidR="00027030" w:rsidRPr="00F539C9">
        <w:t xml:space="preserve"> </w:t>
      </w:r>
      <w:proofErr w:type="spellStart"/>
      <w:r w:rsidR="00027030" w:rsidRPr="00F539C9">
        <w:t>Panu</w:t>
      </w:r>
      <w:r w:rsidR="00A82AEE">
        <w:t>sia</w:t>
      </w:r>
      <w:proofErr w:type="spellEnd"/>
      <w:r w:rsidR="00C25462">
        <w:t xml:space="preserve"> </w:t>
      </w:r>
      <w:r w:rsidR="008B451F">
        <w:t>z Uniwersytetu Papieskiego Jana Pawła II</w:t>
      </w:r>
      <w:r w:rsidR="006F7085">
        <w:t xml:space="preserve">, który </w:t>
      </w:r>
      <w:r w:rsidR="001130D6">
        <w:t>przedstawił</w:t>
      </w:r>
      <w:r w:rsidR="006F7085">
        <w:t xml:space="preserve"> wykład zatytułowany</w:t>
      </w:r>
      <w:proofErr w:type="gramStart"/>
      <w:r w:rsidR="006F7085">
        <w:t xml:space="preserve">: </w:t>
      </w:r>
      <w:r w:rsidR="006F7085" w:rsidRPr="006F7085">
        <w:t>,,</w:t>
      </w:r>
      <w:r w:rsidR="00C25462">
        <w:rPr>
          <w:i/>
        </w:rPr>
        <w:t>O</w:t>
      </w:r>
      <w:proofErr w:type="gramEnd"/>
      <w:r w:rsidR="00C25462">
        <w:rPr>
          <w:i/>
        </w:rPr>
        <w:t xml:space="preserve"> jesieni życia</w:t>
      </w:r>
      <w:r w:rsidR="001130D6">
        <w:rPr>
          <w:i/>
        </w:rPr>
        <w:t>.</w:t>
      </w:r>
      <w:r w:rsidR="005E59AB">
        <w:t>”</w:t>
      </w:r>
      <w:r w:rsidR="008B451F">
        <w:t>.</w:t>
      </w:r>
      <w:r w:rsidR="001130D6">
        <w:t xml:space="preserve"> </w:t>
      </w:r>
    </w:p>
    <w:p w:rsidR="00AA4A16" w:rsidRDefault="00AA4A16" w:rsidP="006768F0">
      <w:r>
        <w:t xml:space="preserve">Na zakończenie Uroczystej Sesji uhonorowano </w:t>
      </w:r>
      <w:r w:rsidR="006768F0">
        <w:t>prof. dr hab. Eugeniusza Herbuta z</w:t>
      </w:r>
      <w:r w:rsidR="006768F0" w:rsidRPr="006768F0">
        <w:t xml:space="preserve"> </w:t>
      </w:r>
      <w:r w:rsidR="006768F0">
        <w:t xml:space="preserve">Instytutu Zootechniki w Balicach, </w:t>
      </w:r>
      <w:r w:rsidR="006768F0" w:rsidRPr="00F539C9">
        <w:t>Ks. Profesor</w:t>
      </w:r>
      <w:r w:rsidR="006768F0">
        <w:t>a</w:t>
      </w:r>
      <w:r w:rsidR="006768F0" w:rsidRPr="00F539C9">
        <w:t xml:space="preserve"> Kazimierz</w:t>
      </w:r>
      <w:r w:rsidR="006768F0">
        <w:t>a</w:t>
      </w:r>
      <w:r w:rsidR="006768F0" w:rsidRPr="00F539C9">
        <w:t xml:space="preserve"> </w:t>
      </w:r>
      <w:proofErr w:type="spellStart"/>
      <w:r w:rsidR="006768F0" w:rsidRPr="00F539C9">
        <w:t>Panu</w:t>
      </w:r>
      <w:r w:rsidR="006768F0">
        <w:t>sia</w:t>
      </w:r>
      <w:proofErr w:type="spellEnd"/>
      <w:r w:rsidR="006768F0">
        <w:t xml:space="preserve"> z Uniwersytetu Papieskiego Jana Pawła II</w:t>
      </w:r>
      <w:r>
        <w:t xml:space="preserve"> </w:t>
      </w:r>
      <w:r w:rsidR="006768F0">
        <w:t xml:space="preserve">oraz państwa Grażynę i Adama Witkowskich firma Cereus Wena Adam i Grażyna Witkowscy S.J. </w:t>
      </w:r>
      <w:r>
        <w:t>Medalem za Zasługi w Rozwój Inżynierii Rolniczej</w:t>
      </w:r>
      <w:r w:rsidR="006768F0">
        <w:t>.</w:t>
      </w:r>
    </w:p>
    <w:p w:rsidR="007F1336" w:rsidRPr="007F1336" w:rsidRDefault="00A82AEE" w:rsidP="007F1336">
      <w:pPr>
        <w:ind w:firstLine="567"/>
        <w:rPr>
          <w:bCs/>
        </w:rPr>
      </w:pPr>
      <w:r>
        <w:rPr>
          <w:bCs/>
        </w:rPr>
        <w:t>Bardzo interesujące było również s</w:t>
      </w:r>
      <w:r w:rsidR="007F1336" w:rsidRPr="007F1336">
        <w:rPr>
          <w:bCs/>
        </w:rPr>
        <w:t>potkanie z ks. bp. prof. Tadeuszem Pieronkiem</w:t>
      </w:r>
      <w:r w:rsidR="00353806">
        <w:rPr>
          <w:bCs/>
        </w:rPr>
        <w:t xml:space="preserve"> w ramach sesji</w:t>
      </w:r>
      <w:r w:rsidR="007F1336" w:rsidRPr="007F1336">
        <w:rPr>
          <w:bCs/>
        </w:rPr>
        <w:t xml:space="preserve"> </w:t>
      </w:r>
      <w:r w:rsidR="00353806">
        <w:rPr>
          <w:bCs/>
        </w:rPr>
        <w:t>Wykład specjalny i seminarium. Myślą przewodnią wykładu i dyskusji były – „</w:t>
      </w:r>
      <w:r w:rsidR="007F1336" w:rsidRPr="00353806">
        <w:rPr>
          <w:bCs/>
          <w:i/>
        </w:rPr>
        <w:t>Rozmowy nie tylko o Kościele</w:t>
      </w:r>
      <w:r w:rsidR="00353806">
        <w:rPr>
          <w:bCs/>
          <w:i/>
        </w:rPr>
        <w:t>”</w:t>
      </w:r>
      <w:r w:rsidR="00353806">
        <w:rPr>
          <w:bCs/>
        </w:rPr>
        <w:t xml:space="preserve">. </w:t>
      </w:r>
    </w:p>
    <w:p w:rsidR="00FA0BD1" w:rsidRDefault="00FA0BD1" w:rsidP="00FA0BD1">
      <w:pPr>
        <w:ind w:firstLine="567"/>
      </w:pPr>
      <w:r>
        <w:t xml:space="preserve">Stałymi punktami Konferencji są seminaria na temat: etyka w nauce i dydaktyce oraz rozwój kadry naukowej. </w:t>
      </w:r>
    </w:p>
    <w:p w:rsidR="00792393" w:rsidRDefault="00770BD5" w:rsidP="006779A7">
      <w:pPr>
        <w:ind w:firstLine="567"/>
        <w:jc w:val="both"/>
      </w:pPr>
      <w:r>
        <w:t>Ponadto dorobek Konferencji wzbogaciły wykłady o zróżnicowanej tematyce. Przedstawili je:</w:t>
      </w:r>
    </w:p>
    <w:p w:rsidR="00BD0B85" w:rsidRDefault="00BD0B85" w:rsidP="002C5FD1">
      <w:pPr>
        <w:pStyle w:val="Akapitzlist"/>
        <w:numPr>
          <w:ilvl w:val="0"/>
          <w:numId w:val="4"/>
        </w:numPr>
      </w:pPr>
      <w:r>
        <w:t xml:space="preserve">dr hab. </w:t>
      </w:r>
      <w:r w:rsidR="001776D8">
        <w:t>Agnieszka Wierzbicka, prof.</w:t>
      </w:r>
      <w:r w:rsidR="007B5165">
        <w:t xml:space="preserve"> </w:t>
      </w:r>
      <w:r w:rsidR="001776D8">
        <w:t>SGGW</w:t>
      </w:r>
      <w:r w:rsidR="00F03CB4">
        <w:t xml:space="preserve"> w </w:t>
      </w:r>
      <w:r w:rsidR="001776D8">
        <w:t>Warszawie</w:t>
      </w:r>
      <w:r w:rsidR="00F03CB4">
        <w:t xml:space="preserve"> </w:t>
      </w:r>
      <w:r w:rsidRPr="00675008">
        <w:t>„</w:t>
      </w:r>
      <w:r w:rsidR="002C5FD1" w:rsidRPr="002C5FD1">
        <w:rPr>
          <w:i/>
        </w:rPr>
        <w:t>Wyznaczanie kierunków badań i rozwoju przez europejskie i polskie instytucje finansujące naukę</w:t>
      </w:r>
      <w:r w:rsidRPr="00675008">
        <w:t>”,</w:t>
      </w:r>
      <w:r>
        <w:t xml:space="preserve"> </w:t>
      </w:r>
    </w:p>
    <w:p w:rsidR="007B5165" w:rsidRDefault="007B5165" w:rsidP="002D6444">
      <w:pPr>
        <w:numPr>
          <w:ilvl w:val="0"/>
          <w:numId w:val="4"/>
        </w:numPr>
      </w:pPr>
      <w:r>
        <w:t xml:space="preserve">prof. dr hab. </w:t>
      </w:r>
      <w:r w:rsidR="002C5FD1">
        <w:t>Jacek Przybył</w:t>
      </w:r>
      <w:r>
        <w:t xml:space="preserve"> – </w:t>
      </w:r>
      <w:r w:rsidR="002C5FD1">
        <w:t xml:space="preserve">Uniwersytet Przyrodniczy </w:t>
      </w:r>
      <w:r w:rsidR="001776D8">
        <w:t xml:space="preserve">w </w:t>
      </w:r>
      <w:r w:rsidR="002C5FD1">
        <w:t>Poznaniu</w:t>
      </w:r>
      <w:r w:rsidR="001776D8">
        <w:t xml:space="preserve"> </w:t>
      </w:r>
      <w:r w:rsidRPr="00675008">
        <w:t>„</w:t>
      </w:r>
      <w:r w:rsidR="002C5FD1">
        <w:rPr>
          <w:i/>
        </w:rPr>
        <w:t>Rolnictwo 2030</w:t>
      </w:r>
      <w:r w:rsidRPr="00675008">
        <w:t>”,</w:t>
      </w:r>
      <w:r>
        <w:t xml:space="preserve"> </w:t>
      </w:r>
    </w:p>
    <w:p w:rsidR="00F03CB4" w:rsidRDefault="00F03CB4" w:rsidP="002C5FD1">
      <w:pPr>
        <w:numPr>
          <w:ilvl w:val="0"/>
          <w:numId w:val="4"/>
        </w:numPr>
      </w:pPr>
      <w:r>
        <w:lastRenderedPageBreak/>
        <w:t xml:space="preserve">prof. dr hab. Eugeniusz Herbut – Instytut Zootechniki w Balicach </w:t>
      </w:r>
      <w:r w:rsidRPr="00675008">
        <w:t>„</w:t>
      </w:r>
      <w:r w:rsidR="002C5FD1" w:rsidRPr="002C5FD1">
        <w:rPr>
          <w:i/>
        </w:rPr>
        <w:t>Nowoczesna produkcja zwierzęca a dobrostan</w:t>
      </w:r>
      <w:r w:rsidRPr="00675008">
        <w:t>”,</w:t>
      </w:r>
      <w:r>
        <w:t xml:space="preserve"> </w:t>
      </w:r>
    </w:p>
    <w:p w:rsidR="00F03CB4" w:rsidRDefault="00F03CB4" w:rsidP="003D5D2E">
      <w:pPr>
        <w:numPr>
          <w:ilvl w:val="0"/>
          <w:numId w:val="4"/>
        </w:numPr>
      </w:pPr>
      <w:r>
        <w:t xml:space="preserve">prof. dr hab. </w:t>
      </w:r>
      <w:r w:rsidR="009B4DC0">
        <w:t>Ryszard</w:t>
      </w:r>
      <w:r>
        <w:t xml:space="preserve"> </w:t>
      </w:r>
      <w:r w:rsidR="009B4DC0">
        <w:t>Hołownicki</w:t>
      </w:r>
      <w:r>
        <w:t xml:space="preserve"> – </w:t>
      </w:r>
      <w:r w:rsidR="009B4DC0">
        <w:t>Instytut</w:t>
      </w:r>
      <w:r>
        <w:t xml:space="preserve"> </w:t>
      </w:r>
      <w:r w:rsidR="009B4DC0">
        <w:t>Ogrodnictwa</w:t>
      </w:r>
      <w:r>
        <w:t xml:space="preserve"> w </w:t>
      </w:r>
      <w:r w:rsidR="009B4DC0">
        <w:t>Skierniewicach</w:t>
      </w:r>
      <w:r>
        <w:t xml:space="preserve"> </w:t>
      </w:r>
      <w:r w:rsidRPr="00675008">
        <w:t>„</w:t>
      </w:r>
      <w:r w:rsidR="00DF295E">
        <w:rPr>
          <w:i/>
        </w:rPr>
        <w:t>Technika rolnicza w Chinach</w:t>
      </w:r>
      <w:r w:rsidRPr="00675008">
        <w:t>”,</w:t>
      </w:r>
      <w:r>
        <w:t xml:space="preserve"> </w:t>
      </w:r>
    </w:p>
    <w:p w:rsidR="00FA0BD1" w:rsidRDefault="00FA0BD1" w:rsidP="002C5FD1">
      <w:pPr>
        <w:numPr>
          <w:ilvl w:val="0"/>
          <w:numId w:val="4"/>
        </w:numPr>
      </w:pPr>
      <w:r>
        <w:t xml:space="preserve">prof. dr hab. Rudolf Michałek – Instytut Inżynierii Rolniczej i Informatyki UR </w:t>
      </w:r>
      <w:r>
        <w:br/>
        <w:t xml:space="preserve">w Krakowie </w:t>
      </w:r>
      <w:r w:rsidRPr="00675008">
        <w:t>„</w:t>
      </w:r>
      <w:r w:rsidR="002C5FD1" w:rsidRPr="002C5FD1">
        <w:rPr>
          <w:i/>
        </w:rPr>
        <w:t>Jubileusz 95-lecia prof. Janusza Hamana</w:t>
      </w:r>
      <w:r w:rsidRPr="00675008">
        <w:t>”,</w:t>
      </w:r>
      <w:r>
        <w:t xml:space="preserve"> </w:t>
      </w:r>
    </w:p>
    <w:p w:rsidR="002C5FD1" w:rsidRDefault="002C5FD1" w:rsidP="00787347">
      <w:pPr>
        <w:numPr>
          <w:ilvl w:val="0"/>
          <w:numId w:val="4"/>
        </w:numPr>
      </w:pPr>
      <w:r>
        <w:t xml:space="preserve">prof. Rudolf Michałek, prof. Józef Kowalski, prof. Maciej Kuboń, dr hab. D. Kwaśniewski, dr hab. H. Latała – Instytut Inżynierii Rolniczej i Informatyki UR </w:t>
      </w:r>
      <w:r>
        <w:br/>
        <w:t>w Krakowie „</w:t>
      </w:r>
      <w:r w:rsidRPr="002C5FD1">
        <w:rPr>
          <w:i/>
        </w:rPr>
        <w:t>Historia spotkań zakopiańskich</w:t>
      </w:r>
      <w:r>
        <w:t>”,</w:t>
      </w:r>
    </w:p>
    <w:p w:rsidR="002C5FD1" w:rsidRDefault="002C5FD1" w:rsidP="0062426E">
      <w:pPr>
        <w:numPr>
          <w:ilvl w:val="0"/>
          <w:numId w:val="4"/>
        </w:numPr>
      </w:pPr>
      <w:r w:rsidRPr="002C5FD1">
        <w:t>dr hab. Sławomir Francik</w:t>
      </w:r>
      <w:r>
        <w:t xml:space="preserve"> – </w:t>
      </w:r>
      <w:r w:rsidR="0062426E">
        <w:t>Katedra Inżynierii Mechanicznej i Agrofizyki</w:t>
      </w:r>
      <w:r w:rsidRPr="002C5FD1">
        <w:t xml:space="preserve"> </w:t>
      </w:r>
      <w:r>
        <w:t xml:space="preserve">UR </w:t>
      </w:r>
      <w:r w:rsidR="0062426E">
        <w:br/>
      </w:r>
      <w:r>
        <w:t>w Krakowie „</w:t>
      </w:r>
      <w:r w:rsidR="0062426E" w:rsidRPr="0062426E">
        <w:rPr>
          <w:i/>
        </w:rPr>
        <w:t>Poziom naukowy dyscypliny inżynieria rolnicza w kontekście oceny parametrycznej jednostek naukowych</w:t>
      </w:r>
      <w:r w:rsidR="0062426E">
        <w:rPr>
          <w:i/>
        </w:rPr>
        <w:t>”</w:t>
      </w:r>
      <w:r w:rsidR="0062426E" w:rsidRPr="0062426E">
        <w:t>,</w:t>
      </w:r>
    </w:p>
    <w:p w:rsidR="00FF497E" w:rsidRDefault="00FF497E" w:rsidP="00FA0BD1">
      <w:pPr>
        <w:numPr>
          <w:ilvl w:val="0"/>
          <w:numId w:val="4"/>
        </w:numPr>
        <w:jc w:val="both"/>
      </w:pPr>
      <w:r w:rsidRPr="000C1E1C">
        <w:t>ks. prof. dr hab. Stanisław Rabiej</w:t>
      </w:r>
      <w:r w:rsidR="00576981">
        <w:t xml:space="preserve"> </w:t>
      </w:r>
      <w:r w:rsidRPr="000C1E1C">
        <w:t>– Wydział Teologiczny Uniwersytetu Opolskiego</w:t>
      </w:r>
      <w:r w:rsidR="00576981">
        <w:t xml:space="preserve"> </w:t>
      </w:r>
      <w:r w:rsidR="00AD659F">
        <w:br/>
      </w:r>
      <w:r w:rsidR="00576981">
        <w:t xml:space="preserve">i prof. dr hab. Rudolf Michałek – Instytut Inżynierii Rolniczej i Informatyki UR </w:t>
      </w:r>
      <w:r w:rsidR="00AD659F">
        <w:br/>
      </w:r>
      <w:r w:rsidR="00576981">
        <w:t xml:space="preserve">w Krakowie </w:t>
      </w:r>
      <w:r>
        <w:t>„</w:t>
      </w:r>
      <w:r w:rsidR="00A82AEE">
        <w:rPr>
          <w:i/>
        </w:rPr>
        <w:t>Mistrz i uczeń</w:t>
      </w:r>
      <w:r>
        <w:t>”,</w:t>
      </w:r>
    </w:p>
    <w:p w:rsidR="00094662" w:rsidRPr="007F1336" w:rsidRDefault="00094662" w:rsidP="007F1336">
      <w:pPr>
        <w:numPr>
          <w:ilvl w:val="0"/>
          <w:numId w:val="4"/>
        </w:numPr>
        <w:rPr>
          <w:i/>
        </w:rPr>
      </w:pPr>
      <w:r w:rsidRPr="00675008">
        <w:t>dr</w:t>
      </w:r>
      <w:r w:rsidR="00830A87">
        <w:t xml:space="preserve"> med</w:t>
      </w:r>
      <w:r w:rsidRPr="00675008">
        <w:t xml:space="preserve">. </w:t>
      </w:r>
      <w:r w:rsidR="00830A87">
        <w:t>Marek</w:t>
      </w:r>
      <w:r w:rsidRPr="00675008">
        <w:t xml:space="preserve"> </w:t>
      </w:r>
      <w:proofErr w:type="spellStart"/>
      <w:r w:rsidR="00830A87">
        <w:t>Prasał</w:t>
      </w:r>
      <w:proofErr w:type="spellEnd"/>
      <w:r w:rsidR="00FA0BD1">
        <w:t>,</w:t>
      </w:r>
      <w:r w:rsidR="00331B24">
        <w:t xml:space="preserve"> </w:t>
      </w:r>
      <w:r w:rsidR="00830A87">
        <w:t>–</w:t>
      </w:r>
      <w:r w:rsidRPr="00675008">
        <w:t xml:space="preserve"> </w:t>
      </w:r>
      <w:r w:rsidR="00830A87">
        <w:rPr>
          <w:rStyle w:val="Pogrubienie"/>
          <w:b w:val="0"/>
          <w:bCs w:val="0"/>
        </w:rPr>
        <w:t xml:space="preserve">Uniwersytet Medyczny w </w:t>
      </w:r>
      <w:r w:rsidR="00830A87" w:rsidRPr="007F1336">
        <w:rPr>
          <w:rStyle w:val="Pogrubienie"/>
          <w:b w:val="0"/>
          <w:bCs w:val="0"/>
        </w:rPr>
        <w:t xml:space="preserve">Lublinie </w:t>
      </w:r>
      <w:r w:rsidRPr="007F1336">
        <w:t>„</w:t>
      </w:r>
      <w:r w:rsidR="0013531F" w:rsidRPr="007F1336">
        <w:rPr>
          <w:bCs/>
          <w:i/>
        </w:rPr>
        <w:t>Sprawdź,</w:t>
      </w:r>
      <w:r w:rsidR="005347F7" w:rsidRPr="007F1336">
        <w:rPr>
          <w:bCs/>
          <w:i/>
        </w:rPr>
        <w:t xml:space="preserve"> czy masz niewydolne serce (objawy, które niepokoją)</w:t>
      </w:r>
      <w:r w:rsidR="00830A87" w:rsidRPr="007F1336">
        <w:t>”</w:t>
      </w:r>
      <w:r w:rsidR="00EC30E3" w:rsidRPr="007F1336">
        <w:t>,</w:t>
      </w:r>
    </w:p>
    <w:p w:rsidR="00EC30E3" w:rsidRPr="00675008" w:rsidRDefault="00EC30E3" w:rsidP="002C49B5">
      <w:pPr>
        <w:numPr>
          <w:ilvl w:val="0"/>
          <w:numId w:val="4"/>
        </w:numPr>
      </w:pPr>
      <w:r>
        <w:t>mg</w:t>
      </w:r>
      <w:r w:rsidRPr="00675008">
        <w:t>r</w:t>
      </w:r>
      <w:r>
        <w:t xml:space="preserve"> sztuki</w:t>
      </w:r>
      <w:r w:rsidRPr="00675008">
        <w:t xml:space="preserve"> </w:t>
      </w:r>
      <w:r>
        <w:t>Joanna</w:t>
      </w:r>
      <w:r w:rsidRPr="00675008">
        <w:t xml:space="preserve"> </w:t>
      </w:r>
      <w:r>
        <w:t>Kotula –</w:t>
      </w:r>
      <w:r w:rsidRPr="00675008">
        <w:t xml:space="preserve"> „</w:t>
      </w:r>
      <w:r>
        <w:t xml:space="preserve">Jak stworzyć dzieło </w:t>
      </w:r>
      <w:r w:rsidR="007F1336">
        <w:t>doskonałe?</w:t>
      </w:r>
      <w:r>
        <w:t>”.</w:t>
      </w:r>
    </w:p>
    <w:p w:rsidR="004664A5" w:rsidRDefault="004664A5" w:rsidP="006940D7">
      <w:pPr>
        <w:ind w:firstLine="567"/>
        <w:jc w:val="both"/>
      </w:pPr>
      <w:r>
        <w:t>Problematyka większości referatów plenarnych i posterów obejmowała następujące zagadnienia:</w:t>
      </w:r>
    </w:p>
    <w:p w:rsidR="004664A5" w:rsidRDefault="004664A5" w:rsidP="004664A5">
      <w:pPr>
        <w:ind w:left="567" w:firstLine="567"/>
        <w:jc w:val="both"/>
      </w:pPr>
      <w:r>
        <w:t>- eksploatację maszyn rolniczych,</w:t>
      </w:r>
    </w:p>
    <w:p w:rsidR="004664A5" w:rsidRDefault="004664A5" w:rsidP="004664A5">
      <w:pPr>
        <w:ind w:left="567" w:firstLine="567"/>
        <w:jc w:val="both"/>
      </w:pPr>
      <w:r>
        <w:t xml:space="preserve">- </w:t>
      </w:r>
      <w:r w:rsidR="005B053D">
        <w:t>organizację i ekonomikę inżynierii rolniczej</w:t>
      </w:r>
      <w:r>
        <w:t>,</w:t>
      </w:r>
    </w:p>
    <w:p w:rsidR="005B053D" w:rsidRDefault="005B053D" w:rsidP="005B053D">
      <w:pPr>
        <w:ind w:left="567" w:firstLine="567"/>
        <w:jc w:val="both"/>
      </w:pPr>
      <w:r>
        <w:t>- zarządzanie inżynierią rolniczą,</w:t>
      </w:r>
    </w:p>
    <w:p w:rsidR="005B053D" w:rsidRDefault="005B053D" w:rsidP="005B053D">
      <w:pPr>
        <w:ind w:left="567" w:firstLine="567"/>
        <w:jc w:val="both"/>
      </w:pPr>
      <w:r>
        <w:t>- suszarnictwo płodów rolnych,</w:t>
      </w:r>
    </w:p>
    <w:p w:rsidR="005B053D" w:rsidRDefault="005B053D" w:rsidP="005B053D">
      <w:pPr>
        <w:ind w:left="1276" w:hanging="142"/>
      </w:pPr>
      <w:r>
        <w:t>- problemy energetyczne ze szczególnym uwzględnieniem energetyki odnawialnej,</w:t>
      </w:r>
    </w:p>
    <w:p w:rsidR="005B053D" w:rsidRDefault="005B053D" w:rsidP="005B053D">
      <w:pPr>
        <w:ind w:left="567" w:firstLine="567"/>
        <w:jc w:val="both"/>
      </w:pPr>
      <w:r>
        <w:t>- automatyka i robotyzacja w rolnictwie,</w:t>
      </w:r>
    </w:p>
    <w:p w:rsidR="0067343D" w:rsidRDefault="0067343D" w:rsidP="0067343D">
      <w:pPr>
        <w:ind w:left="567" w:firstLine="567"/>
        <w:jc w:val="both"/>
      </w:pPr>
      <w:r>
        <w:t>- ergonomia w konstrukcjach maszyn,</w:t>
      </w:r>
    </w:p>
    <w:p w:rsidR="0067343D" w:rsidRDefault="0067343D" w:rsidP="0067343D">
      <w:pPr>
        <w:ind w:left="567" w:firstLine="567"/>
        <w:jc w:val="both"/>
      </w:pPr>
      <w:r>
        <w:t>- agrofizyka,</w:t>
      </w:r>
    </w:p>
    <w:p w:rsidR="0067343D" w:rsidRDefault="0067343D" w:rsidP="0067343D">
      <w:pPr>
        <w:ind w:left="567" w:firstLine="567"/>
        <w:jc w:val="both"/>
      </w:pPr>
      <w:r>
        <w:t>- techniki informatyczne w badaniach rolniczych.</w:t>
      </w:r>
    </w:p>
    <w:p w:rsidR="004664A5" w:rsidRDefault="00590BF1" w:rsidP="006940D7">
      <w:pPr>
        <w:ind w:firstLine="567"/>
        <w:jc w:val="both"/>
      </w:pPr>
      <w:r>
        <w:t xml:space="preserve">W </w:t>
      </w:r>
      <w:r w:rsidR="006645E3">
        <w:t>odczuciu</w:t>
      </w:r>
      <w:r>
        <w:t xml:space="preserve"> uczestników </w:t>
      </w:r>
      <w:r w:rsidR="006D3E4E">
        <w:t>Konferencja</w:t>
      </w:r>
      <w:r>
        <w:t xml:space="preserve"> spełnił</w:t>
      </w:r>
      <w:r w:rsidR="006D3E4E">
        <w:t>a</w:t>
      </w:r>
      <w:r>
        <w:t xml:space="preserve"> </w:t>
      </w:r>
      <w:r w:rsidR="006645E3">
        <w:t>zasadnicze cele poprzez integrację całego krajowego środowiska</w:t>
      </w:r>
      <w:r w:rsidR="00CC50A7">
        <w:t>.</w:t>
      </w:r>
      <w:r w:rsidR="006D3E4E">
        <w:t xml:space="preserve"> Zorganizowane w</w:t>
      </w:r>
      <w:r w:rsidR="006D3E4E" w:rsidRPr="00F20916">
        <w:t>arsztaty</w:t>
      </w:r>
      <w:r w:rsidR="006D3E4E">
        <w:t xml:space="preserve"> naukowe dla młodej kadry w opinii doktorantów były jednym z najważniejszych elementów Konferencji. Praktyczne informacje </w:t>
      </w:r>
      <w:r w:rsidR="006D3E4E">
        <w:lastRenderedPageBreak/>
        <w:t>przekazywane w trakcie ich trwania uzupełniły i wyjaśniły niedobory wiedzy w zakresie przygotowania, prowadzenia</w:t>
      </w:r>
      <w:r w:rsidR="00CC50A7">
        <w:t xml:space="preserve"> </w:t>
      </w:r>
      <w:r w:rsidR="006D3E4E">
        <w:t>i opracowania wyników badań</w:t>
      </w:r>
      <w:r w:rsidR="00353806">
        <w:t xml:space="preserve"> oraz przygotowania zgłoszeń patentowych</w:t>
      </w:r>
      <w:r w:rsidR="006D3E4E">
        <w:t xml:space="preserve">. Przyczyniły się również do pogłębienia wiedzy dotyczącej sposobu przygotowania publikacji. </w:t>
      </w:r>
      <w:r w:rsidR="00CC50A7">
        <w:t xml:space="preserve">Duży udział </w:t>
      </w:r>
      <w:r w:rsidR="0091581B">
        <w:t>najmłodszych uczestników, przeważnie doktorantów, pozwolił im na wykorzystanie</w:t>
      </w:r>
      <w:r w:rsidR="006D3E4E">
        <w:t xml:space="preserve"> licznego</w:t>
      </w:r>
      <w:r w:rsidR="0091581B">
        <w:t xml:space="preserve"> grona profesorów do własnej oceny prezentowanych metod badawczych, formułowania i uzasadniania problemów naukowych jak i poprawnej analizy uzyskanych wyników badań. </w:t>
      </w:r>
    </w:p>
    <w:p w:rsidR="004664A5" w:rsidRDefault="003119DC" w:rsidP="006940D7">
      <w:pPr>
        <w:ind w:firstLine="567"/>
        <w:jc w:val="both"/>
      </w:pPr>
      <w:r>
        <w:t xml:space="preserve">W dyskusji podsumowującej szkołę uczestnicy prosili o kontynuację tego cyklu </w:t>
      </w:r>
      <w:r w:rsidR="00830A87">
        <w:t>szkół</w:t>
      </w:r>
      <w:r>
        <w:t>, zgłaszając równocześnie propozycje jej doskonalenia.</w:t>
      </w:r>
    </w:p>
    <w:p w:rsidR="00E90B6B" w:rsidRDefault="00E90B6B" w:rsidP="005C56D5">
      <w:pPr>
        <w:pStyle w:val="Tekstpodstawowywcity2"/>
        <w:ind w:right="-128" w:firstLine="567"/>
      </w:pPr>
    </w:p>
    <w:p w:rsidR="003119DC" w:rsidRDefault="003119DC" w:rsidP="003119DC">
      <w:pPr>
        <w:pStyle w:val="Tekstpodstawowywcity2"/>
        <w:ind w:firstLine="0"/>
      </w:pPr>
      <w:r>
        <w:t>Sekretarz szkoły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92393">
        <w:t>Kierownik</w:t>
      </w:r>
      <w:r>
        <w:t xml:space="preserve"> naukowy szkoły</w:t>
      </w:r>
    </w:p>
    <w:p w:rsidR="003119DC" w:rsidRDefault="003119DC" w:rsidP="003119DC">
      <w:pPr>
        <w:pStyle w:val="Tekstpodstawowywcity2"/>
        <w:ind w:firstLine="0"/>
      </w:pPr>
      <w:r w:rsidRPr="00451C4B">
        <w:t>Dr</w:t>
      </w:r>
      <w:r w:rsidR="002E6E1E" w:rsidRPr="00451C4B">
        <w:t xml:space="preserve"> hab.</w:t>
      </w:r>
      <w:r w:rsidRPr="00451C4B">
        <w:t xml:space="preserve"> inż. </w:t>
      </w:r>
      <w:r w:rsidRPr="003119DC">
        <w:rPr>
          <w:lang w:val="en-US"/>
        </w:rPr>
        <w:t>Hubert Latała</w:t>
      </w:r>
      <w:r w:rsidRPr="003119DC">
        <w:rPr>
          <w:lang w:val="en-US"/>
        </w:rPr>
        <w:tab/>
      </w:r>
      <w:r w:rsidRPr="003119DC">
        <w:rPr>
          <w:lang w:val="en-US"/>
        </w:rPr>
        <w:tab/>
      </w:r>
      <w:r w:rsidRPr="003119DC">
        <w:rPr>
          <w:lang w:val="en-US"/>
        </w:rPr>
        <w:tab/>
      </w:r>
      <w:r w:rsidRPr="003119DC">
        <w:rPr>
          <w:lang w:val="en-US"/>
        </w:rPr>
        <w:tab/>
      </w:r>
      <w:r w:rsidRPr="003119DC">
        <w:rPr>
          <w:lang w:val="en-US"/>
        </w:rPr>
        <w:tab/>
      </w:r>
      <w:r>
        <w:rPr>
          <w:lang w:val="en-US"/>
        </w:rPr>
        <w:t>P</w:t>
      </w:r>
      <w:r w:rsidRPr="003119DC">
        <w:rPr>
          <w:lang w:val="en-US"/>
        </w:rPr>
        <w:t xml:space="preserve">rof. dr hab. </w:t>
      </w:r>
      <w:r>
        <w:t>Rudolf Michałek</w:t>
      </w:r>
    </w:p>
    <w:p w:rsidR="00792393" w:rsidRDefault="003119DC" w:rsidP="004E10FE">
      <w:pPr>
        <w:pStyle w:val="Tekstpodstawowywcity2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członek rzeczywisty PAN</w:t>
      </w:r>
    </w:p>
    <w:p w:rsidR="006C5F3A" w:rsidRDefault="006C5F3A" w:rsidP="00425384">
      <w:pPr>
        <w:spacing w:line="240" w:lineRule="auto"/>
      </w:pPr>
    </w:p>
    <w:p w:rsidR="002D575D" w:rsidRDefault="002D575D" w:rsidP="00425384">
      <w:pPr>
        <w:spacing w:line="240" w:lineRule="auto"/>
      </w:pPr>
    </w:p>
    <w:p w:rsidR="002D575D" w:rsidRDefault="008957AE" w:rsidP="00425384">
      <w:pPr>
        <w:spacing w:line="240" w:lineRule="auto"/>
      </w:pPr>
      <w:r>
        <w:rPr>
          <w:noProof/>
        </w:rPr>
        <w:drawing>
          <wp:inline distT="0" distB="0" distL="0" distR="0">
            <wp:extent cx="5760720" cy="38258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88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01" w:rsidRDefault="003E0C8C" w:rsidP="008F1001">
      <w:r>
        <w:t xml:space="preserve">Fot.1. Otwarcie XXV </w:t>
      </w:r>
      <w:r w:rsidR="008957AE">
        <w:t xml:space="preserve">Jubileuszowej </w:t>
      </w:r>
      <w:r>
        <w:t>Konferencji Naukowej w Zakopanem</w:t>
      </w:r>
      <w:r w:rsidR="008F1001">
        <w:t xml:space="preserve"> z cyklu „Postęp naukowo-techniczny i organizacyjny w rolnictwie” – prof. dr hab. Rudolf Michałek.</w:t>
      </w:r>
    </w:p>
    <w:p w:rsidR="003E0C8C" w:rsidRDefault="003E0C8C" w:rsidP="003E0C8C"/>
    <w:p w:rsidR="00CE36B7" w:rsidRDefault="008957AE" w:rsidP="00425384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760720" cy="38258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89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01" w:rsidRDefault="008F1001" w:rsidP="008F1001">
      <w:r>
        <w:t xml:space="preserve">Fot.2. </w:t>
      </w:r>
      <w:r w:rsidR="00AA4A16">
        <w:t xml:space="preserve">Spotkanie z </w:t>
      </w:r>
      <w:r w:rsidR="00AA4A16" w:rsidRPr="009073AB">
        <w:t>Prorektor</w:t>
      </w:r>
      <w:r w:rsidR="00AA4A16">
        <w:t>em</w:t>
      </w:r>
      <w:r w:rsidR="00AA4A16" w:rsidRPr="009073AB">
        <w:t xml:space="preserve"> ds. Nauki i Współpracy z Zagranicą</w:t>
      </w:r>
      <w:r w:rsidR="00AA4A16">
        <w:t xml:space="preserve"> Uniwersytetu Rolniczego w Krakowie,</w:t>
      </w:r>
      <w:r w:rsidR="00AA4A16" w:rsidRPr="009073AB">
        <w:t xml:space="preserve"> </w:t>
      </w:r>
      <w:r w:rsidR="00AA4A16" w:rsidRPr="009073AB">
        <w:rPr>
          <w:rStyle w:val="Pogrubienie"/>
          <w:b w:val="0"/>
          <w:color w:val="373A3C"/>
          <w:shd w:val="clear" w:color="auto" w:fill="FFFFFF"/>
        </w:rPr>
        <w:t>prof. dr hab. inż. Florian</w:t>
      </w:r>
      <w:r w:rsidR="00AA4A16">
        <w:rPr>
          <w:rStyle w:val="Pogrubienie"/>
          <w:b w:val="0"/>
          <w:color w:val="373A3C"/>
          <w:shd w:val="clear" w:color="auto" w:fill="FFFFFF"/>
        </w:rPr>
        <w:t>em</w:t>
      </w:r>
      <w:r w:rsidR="00AA4A16" w:rsidRPr="009073AB">
        <w:rPr>
          <w:rStyle w:val="Pogrubienie"/>
          <w:b w:val="0"/>
          <w:color w:val="373A3C"/>
          <w:shd w:val="clear" w:color="auto" w:fill="FFFFFF"/>
        </w:rPr>
        <w:t xml:space="preserve"> Gambu</w:t>
      </w:r>
      <w:r w:rsidR="00AA4A16">
        <w:rPr>
          <w:rStyle w:val="Pogrubienie"/>
          <w:b w:val="0"/>
          <w:color w:val="373A3C"/>
          <w:shd w:val="clear" w:color="auto" w:fill="FFFFFF"/>
        </w:rPr>
        <w:t>siem</w:t>
      </w:r>
      <w:r>
        <w:t>.</w:t>
      </w:r>
    </w:p>
    <w:p w:rsidR="00CE36B7" w:rsidRDefault="00CE36B7" w:rsidP="00425384">
      <w:pPr>
        <w:spacing w:line="240" w:lineRule="auto"/>
      </w:pPr>
    </w:p>
    <w:p w:rsidR="00CE36B7" w:rsidRDefault="00AA4A16" w:rsidP="00425384">
      <w:pPr>
        <w:spacing w:line="240" w:lineRule="auto"/>
      </w:pPr>
      <w:r>
        <w:rPr>
          <w:noProof/>
        </w:rPr>
        <w:drawing>
          <wp:inline distT="0" distB="0" distL="0" distR="0">
            <wp:extent cx="5760720" cy="38258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9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01" w:rsidRDefault="008F1001" w:rsidP="008F1001">
      <w:r>
        <w:t xml:space="preserve">Fot.3. </w:t>
      </w:r>
      <w:r w:rsidR="00AA4A16">
        <w:t xml:space="preserve">Uroczysta Sesja Jubilatów (jubileusz 70-lecia) - </w:t>
      </w:r>
      <w:r w:rsidR="0013531F">
        <w:t>prof. dr hab. Kazimierz Rutkowski (od lewej)</w:t>
      </w:r>
      <w:r w:rsidR="0013531F" w:rsidRPr="0013531F">
        <w:t xml:space="preserve"> </w:t>
      </w:r>
      <w:r w:rsidR="0013531F">
        <w:t xml:space="preserve">oraz </w:t>
      </w:r>
      <w:r w:rsidR="00AA4A16">
        <w:t xml:space="preserve">prof. dr hab. Andrzej </w:t>
      </w:r>
      <w:proofErr w:type="spellStart"/>
      <w:r w:rsidR="00AA4A16">
        <w:t>Mocek</w:t>
      </w:r>
      <w:proofErr w:type="spellEnd"/>
      <w:r w:rsidR="00AA4A16">
        <w:t xml:space="preserve"> (od prawej)</w:t>
      </w:r>
      <w:r>
        <w:t>.</w:t>
      </w:r>
    </w:p>
    <w:p w:rsidR="00CE36B7" w:rsidRDefault="00CE36B7" w:rsidP="00425384">
      <w:pPr>
        <w:spacing w:line="240" w:lineRule="auto"/>
      </w:pPr>
    </w:p>
    <w:p w:rsidR="00CE36B7" w:rsidRDefault="00CE36B7" w:rsidP="00425384">
      <w:pPr>
        <w:spacing w:line="240" w:lineRule="auto"/>
      </w:pPr>
    </w:p>
    <w:p w:rsidR="00CE36B7" w:rsidRDefault="00CE36B7" w:rsidP="00425384">
      <w:pPr>
        <w:spacing w:line="240" w:lineRule="auto"/>
      </w:pPr>
    </w:p>
    <w:p w:rsidR="00CE36B7" w:rsidRDefault="006768F0" w:rsidP="00425384">
      <w:pPr>
        <w:spacing w:line="240" w:lineRule="auto"/>
      </w:pPr>
      <w:r>
        <w:rPr>
          <w:noProof/>
        </w:rPr>
        <w:drawing>
          <wp:inline distT="0" distB="0" distL="0" distR="0">
            <wp:extent cx="5760720" cy="38258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9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01" w:rsidRDefault="008F1001" w:rsidP="008F1001">
      <w:r>
        <w:t xml:space="preserve">Fot.4. </w:t>
      </w:r>
      <w:r w:rsidR="006768F0">
        <w:t>S</w:t>
      </w:r>
      <w:r w:rsidR="006768F0" w:rsidRPr="007F1336">
        <w:rPr>
          <w:bCs/>
        </w:rPr>
        <w:t>potkanie z ks. bp. prof. Tadeuszem Pieronkiem</w:t>
      </w:r>
      <w:r>
        <w:t>.</w:t>
      </w:r>
    </w:p>
    <w:p w:rsidR="002D575D" w:rsidRDefault="002D575D" w:rsidP="00425384">
      <w:pPr>
        <w:spacing w:line="240" w:lineRule="auto"/>
      </w:pPr>
    </w:p>
    <w:sectPr w:rsidR="002D575D" w:rsidSect="00E86870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398" w:rsidRDefault="006F0398">
      <w:r>
        <w:separator/>
      </w:r>
    </w:p>
  </w:endnote>
  <w:endnote w:type="continuationSeparator" w:id="0">
    <w:p w:rsidR="006F0398" w:rsidRDefault="006F0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875" w:rsidRDefault="00673703" w:rsidP="00E2215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0587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05875" w:rsidRDefault="00205875" w:rsidP="00761C3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875" w:rsidRDefault="00673703" w:rsidP="00E2215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05875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87F50">
      <w:rPr>
        <w:rStyle w:val="Numerstrony"/>
        <w:noProof/>
      </w:rPr>
      <w:t>3</w:t>
    </w:r>
    <w:r>
      <w:rPr>
        <w:rStyle w:val="Numerstrony"/>
      </w:rPr>
      <w:fldChar w:fldCharType="end"/>
    </w:r>
  </w:p>
  <w:p w:rsidR="00205875" w:rsidRDefault="00205875" w:rsidP="00761C3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398" w:rsidRDefault="006F0398">
      <w:r>
        <w:separator/>
      </w:r>
    </w:p>
  </w:footnote>
  <w:footnote w:type="continuationSeparator" w:id="0">
    <w:p w:rsidR="006F0398" w:rsidRDefault="006F0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895"/>
    <w:multiLevelType w:val="hybridMultilevel"/>
    <w:tmpl w:val="66AC49FC"/>
    <w:lvl w:ilvl="0" w:tplc="515810F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7A33"/>
    <w:multiLevelType w:val="hybridMultilevel"/>
    <w:tmpl w:val="99501E9E"/>
    <w:lvl w:ilvl="0" w:tplc="09FA0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5C5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E44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F86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8C88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9E9E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AA5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448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6B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7B42ED"/>
    <w:multiLevelType w:val="hybridMultilevel"/>
    <w:tmpl w:val="BA3AD492"/>
    <w:lvl w:ilvl="0" w:tplc="9F424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9098A"/>
    <w:multiLevelType w:val="hybridMultilevel"/>
    <w:tmpl w:val="36166BB4"/>
    <w:lvl w:ilvl="0" w:tplc="7304C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3A3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A47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100A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CE7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DC20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6F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8A2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CA39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EF55E5"/>
    <w:multiLevelType w:val="hybridMultilevel"/>
    <w:tmpl w:val="EBF25628"/>
    <w:lvl w:ilvl="0" w:tplc="C6986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30CD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FC2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08B0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C6D6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14C8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0A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4E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4640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4444BF"/>
    <w:multiLevelType w:val="hybridMultilevel"/>
    <w:tmpl w:val="16B0DD94"/>
    <w:lvl w:ilvl="0" w:tplc="9F424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15156"/>
    <w:multiLevelType w:val="hybridMultilevel"/>
    <w:tmpl w:val="286072FE"/>
    <w:lvl w:ilvl="0" w:tplc="9F4248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70AAA"/>
    <w:multiLevelType w:val="hybridMultilevel"/>
    <w:tmpl w:val="ADECC258"/>
    <w:lvl w:ilvl="0" w:tplc="5E6818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CADE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D638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92C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A8CD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2CC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26D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5631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00C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162CF1"/>
    <w:multiLevelType w:val="hybridMultilevel"/>
    <w:tmpl w:val="8C5AF2D4"/>
    <w:lvl w:ilvl="0" w:tplc="5B4C08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21DA6"/>
    <w:multiLevelType w:val="hybridMultilevel"/>
    <w:tmpl w:val="34F89272"/>
    <w:lvl w:ilvl="0" w:tplc="9F4248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005BA"/>
    <w:multiLevelType w:val="hybridMultilevel"/>
    <w:tmpl w:val="9F307E40"/>
    <w:lvl w:ilvl="0" w:tplc="FE2A5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68C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00C8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F4E4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4207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4C25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4410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CE6F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9604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B74F8B"/>
    <w:multiLevelType w:val="hybridMultilevel"/>
    <w:tmpl w:val="9826920E"/>
    <w:lvl w:ilvl="0" w:tplc="AEA0D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8E7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342E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5CF4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689D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0040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946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80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3408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6E626C"/>
    <w:multiLevelType w:val="hybridMultilevel"/>
    <w:tmpl w:val="35B8228A"/>
    <w:lvl w:ilvl="0" w:tplc="4BF8C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606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9C86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4E2B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5C1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7071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7AB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DA51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98FC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720E76"/>
    <w:multiLevelType w:val="hybridMultilevel"/>
    <w:tmpl w:val="EE7474D4"/>
    <w:lvl w:ilvl="0" w:tplc="9F424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3"/>
  </w:num>
  <w:num w:numId="5">
    <w:abstractNumId w:val="5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7"/>
  </w:num>
  <w:num w:numId="11">
    <w:abstractNumId w:val="11"/>
  </w:num>
  <w:num w:numId="12">
    <w:abstractNumId w:val="1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ADC"/>
    <w:rsid w:val="00004E38"/>
    <w:rsid w:val="000217EC"/>
    <w:rsid w:val="000233AB"/>
    <w:rsid w:val="00027030"/>
    <w:rsid w:val="00046D31"/>
    <w:rsid w:val="00051BE0"/>
    <w:rsid w:val="000546F2"/>
    <w:rsid w:val="000636EB"/>
    <w:rsid w:val="00074358"/>
    <w:rsid w:val="00075E2B"/>
    <w:rsid w:val="00075F17"/>
    <w:rsid w:val="00081BCB"/>
    <w:rsid w:val="00087712"/>
    <w:rsid w:val="00094662"/>
    <w:rsid w:val="000973AB"/>
    <w:rsid w:val="000B21E2"/>
    <w:rsid w:val="000B6B37"/>
    <w:rsid w:val="000B6D87"/>
    <w:rsid w:val="000B7602"/>
    <w:rsid w:val="000C0187"/>
    <w:rsid w:val="000C0734"/>
    <w:rsid w:val="000C1E1C"/>
    <w:rsid w:val="000C45B6"/>
    <w:rsid w:val="000C4BDE"/>
    <w:rsid w:val="000C5FC0"/>
    <w:rsid w:val="000E1C36"/>
    <w:rsid w:val="000E3F02"/>
    <w:rsid w:val="000E4FDE"/>
    <w:rsid w:val="00102F0D"/>
    <w:rsid w:val="00107964"/>
    <w:rsid w:val="001130D6"/>
    <w:rsid w:val="001168F8"/>
    <w:rsid w:val="00123BCE"/>
    <w:rsid w:val="001241C0"/>
    <w:rsid w:val="00124D44"/>
    <w:rsid w:val="00127287"/>
    <w:rsid w:val="00131AA0"/>
    <w:rsid w:val="0013531F"/>
    <w:rsid w:val="00145BC5"/>
    <w:rsid w:val="00147156"/>
    <w:rsid w:val="00147366"/>
    <w:rsid w:val="0016078E"/>
    <w:rsid w:val="00164F19"/>
    <w:rsid w:val="001776D8"/>
    <w:rsid w:val="001A2DB7"/>
    <w:rsid w:val="001B324E"/>
    <w:rsid w:val="001F19EA"/>
    <w:rsid w:val="00205875"/>
    <w:rsid w:val="00207324"/>
    <w:rsid w:val="00215383"/>
    <w:rsid w:val="00237E32"/>
    <w:rsid w:val="002473E2"/>
    <w:rsid w:val="00265AF8"/>
    <w:rsid w:val="00267FF0"/>
    <w:rsid w:val="002923CF"/>
    <w:rsid w:val="00292793"/>
    <w:rsid w:val="00293ABE"/>
    <w:rsid w:val="002A0C57"/>
    <w:rsid w:val="002C5FD1"/>
    <w:rsid w:val="002D575D"/>
    <w:rsid w:val="002E6E1E"/>
    <w:rsid w:val="002F63E1"/>
    <w:rsid w:val="00300B2F"/>
    <w:rsid w:val="00306294"/>
    <w:rsid w:val="0030698E"/>
    <w:rsid w:val="00310F14"/>
    <w:rsid w:val="003119DC"/>
    <w:rsid w:val="00315C3E"/>
    <w:rsid w:val="0031693E"/>
    <w:rsid w:val="00331B24"/>
    <w:rsid w:val="00332751"/>
    <w:rsid w:val="003476DC"/>
    <w:rsid w:val="00353806"/>
    <w:rsid w:val="00356F6E"/>
    <w:rsid w:val="00363B78"/>
    <w:rsid w:val="00367625"/>
    <w:rsid w:val="00376A13"/>
    <w:rsid w:val="00396C8D"/>
    <w:rsid w:val="00397E70"/>
    <w:rsid w:val="003A555E"/>
    <w:rsid w:val="003B330D"/>
    <w:rsid w:val="003C03A1"/>
    <w:rsid w:val="003C0428"/>
    <w:rsid w:val="003C07BB"/>
    <w:rsid w:val="003D0157"/>
    <w:rsid w:val="003D0F91"/>
    <w:rsid w:val="003D4718"/>
    <w:rsid w:val="003E0B7D"/>
    <w:rsid w:val="003E0C8C"/>
    <w:rsid w:val="003E1FDB"/>
    <w:rsid w:val="004037E0"/>
    <w:rsid w:val="00425384"/>
    <w:rsid w:val="00427E40"/>
    <w:rsid w:val="004419CF"/>
    <w:rsid w:val="0044354E"/>
    <w:rsid w:val="00451C4B"/>
    <w:rsid w:val="004632A0"/>
    <w:rsid w:val="004664A5"/>
    <w:rsid w:val="00473016"/>
    <w:rsid w:val="004755D5"/>
    <w:rsid w:val="00490ED3"/>
    <w:rsid w:val="004B5999"/>
    <w:rsid w:val="004E10FE"/>
    <w:rsid w:val="004E13A4"/>
    <w:rsid w:val="005041E9"/>
    <w:rsid w:val="00514FBA"/>
    <w:rsid w:val="00515255"/>
    <w:rsid w:val="00526194"/>
    <w:rsid w:val="005347F7"/>
    <w:rsid w:val="0055077C"/>
    <w:rsid w:val="005620EE"/>
    <w:rsid w:val="00567C8F"/>
    <w:rsid w:val="0057288F"/>
    <w:rsid w:val="0057568C"/>
    <w:rsid w:val="00576981"/>
    <w:rsid w:val="00576F6F"/>
    <w:rsid w:val="005852BC"/>
    <w:rsid w:val="00590BF1"/>
    <w:rsid w:val="005B053D"/>
    <w:rsid w:val="005B1683"/>
    <w:rsid w:val="005B4E74"/>
    <w:rsid w:val="005B7AA4"/>
    <w:rsid w:val="005C07D1"/>
    <w:rsid w:val="005C56D5"/>
    <w:rsid w:val="005E38C8"/>
    <w:rsid w:val="005E59AB"/>
    <w:rsid w:val="0060309B"/>
    <w:rsid w:val="0062426E"/>
    <w:rsid w:val="006271CF"/>
    <w:rsid w:val="00632897"/>
    <w:rsid w:val="006413D7"/>
    <w:rsid w:val="006415BB"/>
    <w:rsid w:val="00656368"/>
    <w:rsid w:val="006615EB"/>
    <w:rsid w:val="006645E3"/>
    <w:rsid w:val="0067343D"/>
    <w:rsid w:val="00673703"/>
    <w:rsid w:val="00675008"/>
    <w:rsid w:val="006768F0"/>
    <w:rsid w:val="006779A7"/>
    <w:rsid w:val="006940D7"/>
    <w:rsid w:val="006965F0"/>
    <w:rsid w:val="006B115C"/>
    <w:rsid w:val="006C22D6"/>
    <w:rsid w:val="006C5F3A"/>
    <w:rsid w:val="006D3E4E"/>
    <w:rsid w:val="006E1DAF"/>
    <w:rsid w:val="006E74D4"/>
    <w:rsid w:val="006F0398"/>
    <w:rsid w:val="006F06D6"/>
    <w:rsid w:val="006F7085"/>
    <w:rsid w:val="00710A6D"/>
    <w:rsid w:val="00726054"/>
    <w:rsid w:val="00734B9E"/>
    <w:rsid w:val="00741046"/>
    <w:rsid w:val="00745BFF"/>
    <w:rsid w:val="007462D1"/>
    <w:rsid w:val="00761C3A"/>
    <w:rsid w:val="00770BD5"/>
    <w:rsid w:val="007900B6"/>
    <w:rsid w:val="00792393"/>
    <w:rsid w:val="007A0677"/>
    <w:rsid w:val="007B5165"/>
    <w:rsid w:val="007B651E"/>
    <w:rsid w:val="007B7188"/>
    <w:rsid w:val="007B797D"/>
    <w:rsid w:val="007D0737"/>
    <w:rsid w:val="007D4576"/>
    <w:rsid w:val="007E5626"/>
    <w:rsid w:val="007F1336"/>
    <w:rsid w:val="00811344"/>
    <w:rsid w:val="00813C6F"/>
    <w:rsid w:val="008251FB"/>
    <w:rsid w:val="008257A4"/>
    <w:rsid w:val="00830A87"/>
    <w:rsid w:val="00835A81"/>
    <w:rsid w:val="00853DDD"/>
    <w:rsid w:val="00865A19"/>
    <w:rsid w:val="00884F90"/>
    <w:rsid w:val="008957AE"/>
    <w:rsid w:val="008A0ED6"/>
    <w:rsid w:val="008A3220"/>
    <w:rsid w:val="008B025A"/>
    <w:rsid w:val="008B451F"/>
    <w:rsid w:val="008B5B0A"/>
    <w:rsid w:val="008C3250"/>
    <w:rsid w:val="008D5D33"/>
    <w:rsid w:val="008D7801"/>
    <w:rsid w:val="008F1001"/>
    <w:rsid w:val="008F7270"/>
    <w:rsid w:val="009073AB"/>
    <w:rsid w:val="0091581B"/>
    <w:rsid w:val="00930875"/>
    <w:rsid w:val="00931362"/>
    <w:rsid w:val="00933837"/>
    <w:rsid w:val="00943039"/>
    <w:rsid w:val="00950C93"/>
    <w:rsid w:val="0097678D"/>
    <w:rsid w:val="009864D6"/>
    <w:rsid w:val="00987F50"/>
    <w:rsid w:val="009A089F"/>
    <w:rsid w:val="009B31E2"/>
    <w:rsid w:val="009B4DC0"/>
    <w:rsid w:val="009B5204"/>
    <w:rsid w:val="009B793E"/>
    <w:rsid w:val="009C23DA"/>
    <w:rsid w:val="009C409B"/>
    <w:rsid w:val="009D15F5"/>
    <w:rsid w:val="009D19FE"/>
    <w:rsid w:val="009D4EC3"/>
    <w:rsid w:val="009D7950"/>
    <w:rsid w:val="009E43FA"/>
    <w:rsid w:val="009F5FE5"/>
    <w:rsid w:val="00A00595"/>
    <w:rsid w:val="00A03D74"/>
    <w:rsid w:val="00A12705"/>
    <w:rsid w:val="00A14C4B"/>
    <w:rsid w:val="00A15752"/>
    <w:rsid w:val="00A23ADC"/>
    <w:rsid w:val="00A42E8A"/>
    <w:rsid w:val="00A447B6"/>
    <w:rsid w:val="00A45E03"/>
    <w:rsid w:val="00A67E51"/>
    <w:rsid w:val="00A816FE"/>
    <w:rsid w:val="00A81880"/>
    <w:rsid w:val="00A82AEE"/>
    <w:rsid w:val="00AA3234"/>
    <w:rsid w:val="00AA4A16"/>
    <w:rsid w:val="00AA4F42"/>
    <w:rsid w:val="00AA79C9"/>
    <w:rsid w:val="00AB28DE"/>
    <w:rsid w:val="00AB35E8"/>
    <w:rsid w:val="00AC284C"/>
    <w:rsid w:val="00AC5D0C"/>
    <w:rsid w:val="00AC72E4"/>
    <w:rsid w:val="00AD0856"/>
    <w:rsid w:val="00AD659F"/>
    <w:rsid w:val="00AE4773"/>
    <w:rsid w:val="00AE7DDC"/>
    <w:rsid w:val="00B04444"/>
    <w:rsid w:val="00B07D61"/>
    <w:rsid w:val="00B157EF"/>
    <w:rsid w:val="00B260CE"/>
    <w:rsid w:val="00B46D3E"/>
    <w:rsid w:val="00B5082B"/>
    <w:rsid w:val="00B60CBA"/>
    <w:rsid w:val="00B735AA"/>
    <w:rsid w:val="00B73650"/>
    <w:rsid w:val="00B7650F"/>
    <w:rsid w:val="00B85355"/>
    <w:rsid w:val="00BD0B85"/>
    <w:rsid w:val="00C04DBA"/>
    <w:rsid w:val="00C13516"/>
    <w:rsid w:val="00C15E1E"/>
    <w:rsid w:val="00C16BE0"/>
    <w:rsid w:val="00C25462"/>
    <w:rsid w:val="00C3381F"/>
    <w:rsid w:val="00C33ADC"/>
    <w:rsid w:val="00C43F17"/>
    <w:rsid w:val="00C47EFE"/>
    <w:rsid w:val="00C7431D"/>
    <w:rsid w:val="00C750D0"/>
    <w:rsid w:val="00C76EB0"/>
    <w:rsid w:val="00CA1976"/>
    <w:rsid w:val="00CA5D85"/>
    <w:rsid w:val="00CB1D80"/>
    <w:rsid w:val="00CB46EB"/>
    <w:rsid w:val="00CC50A7"/>
    <w:rsid w:val="00CE36B7"/>
    <w:rsid w:val="00CF061B"/>
    <w:rsid w:val="00CF54FF"/>
    <w:rsid w:val="00D018BF"/>
    <w:rsid w:val="00D140A6"/>
    <w:rsid w:val="00D2038F"/>
    <w:rsid w:val="00D255FB"/>
    <w:rsid w:val="00D26C56"/>
    <w:rsid w:val="00D327F3"/>
    <w:rsid w:val="00D414B8"/>
    <w:rsid w:val="00D42203"/>
    <w:rsid w:val="00D51518"/>
    <w:rsid w:val="00D5764E"/>
    <w:rsid w:val="00D67EF6"/>
    <w:rsid w:val="00D719B9"/>
    <w:rsid w:val="00D73C44"/>
    <w:rsid w:val="00D76E6A"/>
    <w:rsid w:val="00D9686D"/>
    <w:rsid w:val="00DA1594"/>
    <w:rsid w:val="00DA1CB8"/>
    <w:rsid w:val="00DC3099"/>
    <w:rsid w:val="00DC4EE4"/>
    <w:rsid w:val="00DC6F92"/>
    <w:rsid w:val="00DC7B01"/>
    <w:rsid w:val="00DD170D"/>
    <w:rsid w:val="00DD2BD5"/>
    <w:rsid w:val="00DF295E"/>
    <w:rsid w:val="00E15240"/>
    <w:rsid w:val="00E20104"/>
    <w:rsid w:val="00E22153"/>
    <w:rsid w:val="00E2574B"/>
    <w:rsid w:val="00E2638B"/>
    <w:rsid w:val="00E27F2B"/>
    <w:rsid w:val="00E51F56"/>
    <w:rsid w:val="00E56D4C"/>
    <w:rsid w:val="00E579B4"/>
    <w:rsid w:val="00E61509"/>
    <w:rsid w:val="00E62590"/>
    <w:rsid w:val="00E86870"/>
    <w:rsid w:val="00E90B6B"/>
    <w:rsid w:val="00EC30E3"/>
    <w:rsid w:val="00ED3A2B"/>
    <w:rsid w:val="00EE6F1F"/>
    <w:rsid w:val="00EF2851"/>
    <w:rsid w:val="00F03CB4"/>
    <w:rsid w:val="00F1360B"/>
    <w:rsid w:val="00F20916"/>
    <w:rsid w:val="00F22E46"/>
    <w:rsid w:val="00F512C1"/>
    <w:rsid w:val="00F539C9"/>
    <w:rsid w:val="00F544BE"/>
    <w:rsid w:val="00F660A3"/>
    <w:rsid w:val="00F756C6"/>
    <w:rsid w:val="00F92C8E"/>
    <w:rsid w:val="00FA0BD1"/>
    <w:rsid w:val="00FA2197"/>
    <w:rsid w:val="00FB020E"/>
    <w:rsid w:val="00FB3194"/>
    <w:rsid w:val="00FB5E5D"/>
    <w:rsid w:val="00FC4157"/>
    <w:rsid w:val="00FF0E9D"/>
    <w:rsid w:val="00FF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BA76E5"/>
  <w15:docId w15:val="{CC998559-5B6B-4E6E-86F9-66D173FD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92393"/>
    <w:pPr>
      <w:spacing w:line="36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67E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75008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5B0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B053D"/>
    <w:rPr>
      <w:rFonts w:ascii="Cambria" w:eastAsia="Times New Roman" w:hAnsi="Cambria" w:cs="Times New Roman"/>
      <w:b/>
      <w:bCs/>
      <w:sz w:val="26"/>
      <w:szCs w:val="26"/>
    </w:rPr>
  </w:style>
  <w:style w:type="character" w:styleId="Odwoaniedokomentarza">
    <w:name w:val="annotation reference"/>
    <w:basedOn w:val="Domylnaczcionkaakapitu"/>
    <w:semiHidden/>
    <w:rsid w:val="009D19FE"/>
    <w:rPr>
      <w:sz w:val="16"/>
      <w:szCs w:val="16"/>
    </w:rPr>
  </w:style>
  <w:style w:type="paragraph" w:styleId="Tekstkomentarza">
    <w:name w:val="annotation text"/>
    <w:basedOn w:val="Normalny"/>
    <w:semiHidden/>
    <w:rsid w:val="009D19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D19FE"/>
    <w:rPr>
      <w:b/>
      <w:bCs/>
    </w:rPr>
  </w:style>
  <w:style w:type="paragraph" w:styleId="Tekstdymka">
    <w:name w:val="Balloon Text"/>
    <w:basedOn w:val="Normalny"/>
    <w:semiHidden/>
    <w:rsid w:val="009D19FE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rsid w:val="006E1DAF"/>
    <w:pPr>
      <w:ind w:firstLine="720"/>
      <w:jc w:val="both"/>
    </w:pPr>
  </w:style>
  <w:style w:type="paragraph" w:styleId="Stopka">
    <w:name w:val="footer"/>
    <w:basedOn w:val="Normalny"/>
    <w:rsid w:val="00761C3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61C3A"/>
  </w:style>
  <w:style w:type="character" w:styleId="Hipercze">
    <w:name w:val="Hyperlink"/>
    <w:basedOn w:val="Domylnaczcionkaakapitu"/>
    <w:uiPriority w:val="99"/>
    <w:rsid w:val="0057568C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293AB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93ABE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168F8"/>
    <w:pPr>
      <w:spacing w:before="100" w:beforeAutospacing="1" w:after="100" w:afterAutospacing="1" w:line="240" w:lineRule="auto"/>
    </w:pPr>
  </w:style>
  <w:style w:type="character" w:customStyle="1" w:styleId="Nagwek2Znak">
    <w:name w:val="Nagłówek 2 Znak"/>
    <w:basedOn w:val="Domylnaczcionkaakapitu"/>
    <w:link w:val="Nagwek2"/>
    <w:rsid w:val="00675008"/>
    <w:rPr>
      <w:rFonts w:ascii="Arial" w:hAnsi="Arial" w:cs="Arial"/>
      <w:b/>
      <w:bCs/>
      <w:i/>
      <w:iCs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675008"/>
    <w:rPr>
      <w:b/>
      <w:bCs/>
    </w:rPr>
  </w:style>
  <w:style w:type="paragraph" w:styleId="Akapitzlist">
    <w:name w:val="List Paragraph"/>
    <w:basedOn w:val="Normalny"/>
    <w:uiPriority w:val="34"/>
    <w:qFormat/>
    <w:rsid w:val="00F03CB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D67E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768F0"/>
    <w:pPr>
      <w:spacing w:line="240" w:lineRule="auto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768F0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181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911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49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263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2970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922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156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0AFEF-E152-43E8-9AC8-09AD2702E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1075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Ogólnopolska Konferencja Naukowa</vt:lpstr>
    </vt:vector>
  </TitlesOfParts>
  <Company>kmr</Company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Ogólnopolska Konferencja Naukowa</dc:title>
  <dc:creator>tabor</dc:creator>
  <cp:lastModifiedBy>H</cp:lastModifiedBy>
  <cp:revision>16</cp:revision>
  <cp:lastPrinted>2011-03-17T12:22:00Z</cp:lastPrinted>
  <dcterms:created xsi:type="dcterms:W3CDTF">2018-02-27T14:37:00Z</dcterms:created>
  <dcterms:modified xsi:type="dcterms:W3CDTF">2018-03-14T08:41:00Z</dcterms:modified>
</cp:coreProperties>
</file>